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5F24" w14:textId="556F4E87" w:rsidR="003706E5" w:rsidRPr="00365FDD" w:rsidRDefault="003706E5" w:rsidP="003706E5">
      <w:pPr>
        <w:jc w:val="center"/>
        <w:rPr>
          <w:rFonts w:cstheme="minorHAnsi"/>
          <w:u w:val="single"/>
        </w:rPr>
      </w:pPr>
      <w:r w:rsidRPr="00365FDD">
        <w:rPr>
          <w:rFonts w:cstheme="minorHAnsi"/>
          <w:u w:val="single"/>
        </w:rPr>
        <w:t xml:space="preserve">Societies Executive Committee Meeting </w:t>
      </w:r>
      <w:r w:rsidR="00647E77" w:rsidRPr="00647E77">
        <w:rPr>
          <w:rFonts w:cstheme="minorHAnsi"/>
          <w:u w:val="single"/>
        </w:rPr>
        <w:t xml:space="preserve">2 </w:t>
      </w:r>
      <w:r>
        <w:rPr>
          <w:rFonts w:cstheme="minorHAnsi"/>
          <w:u w:val="single"/>
        </w:rPr>
        <w:t>Minutes</w:t>
      </w:r>
    </w:p>
    <w:p w14:paraId="01979DBB" w14:textId="3CD2DCE3" w:rsidR="003706E5" w:rsidRPr="00C119A3" w:rsidRDefault="00647E77" w:rsidP="003706E5">
      <w:pPr>
        <w:jc w:val="center"/>
        <w:rPr>
          <w:rFonts w:cstheme="minorHAnsi"/>
          <w:color w:val="FF0000"/>
          <w:u w:val="single"/>
        </w:rPr>
      </w:pPr>
      <w:r w:rsidRPr="00647E77">
        <w:rPr>
          <w:rFonts w:cstheme="minorHAnsi"/>
          <w:u w:val="single"/>
        </w:rPr>
        <w:t>13/09/2023</w:t>
      </w:r>
    </w:p>
    <w:p w14:paraId="6BC02809" w14:textId="77777777" w:rsidR="00107BDA" w:rsidRPr="0034694F" w:rsidRDefault="00107BDA" w:rsidP="00107BDA">
      <w:pPr>
        <w:rPr>
          <w:rFonts w:cstheme="minorHAnsi"/>
        </w:rPr>
      </w:pPr>
    </w:p>
    <w:p w14:paraId="602F0DE9" w14:textId="6D78C608" w:rsidR="00107BDA" w:rsidRPr="00290498" w:rsidRDefault="00107BDA" w:rsidP="00107BDA">
      <w:pPr>
        <w:rPr>
          <w:rFonts w:cstheme="minorHAnsi"/>
        </w:rPr>
      </w:pPr>
      <w:r w:rsidRPr="0034694F">
        <w:rPr>
          <w:rFonts w:cstheme="minorHAnsi"/>
          <w:b/>
          <w:bCs/>
        </w:rPr>
        <w:t>In attendance:</w:t>
      </w:r>
      <w:r w:rsidR="001A1E41">
        <w:rPr>
          <w:rFonts w:cstheme="minorHAnsi"/>
          <w:b/>
          <w:bCs/>
        </w:rPr>
        <w:t xml:space="preserve"> </w:t>
      </w:r>
      <w:r w:rsidR="00290498">
        <w:rPr>
          <w:rFonts w:cstheme="minorHAnsi"/>
        </w:rPr>
        <w:t>Jamie Campbell, Jo Fitzpatrick, Ollie Page, Cameron Pattinson</w:t>
      </w:r>
    </w:p>
    <w:p w14:paraId="08359996" w14:textId="67F9939D" w:rsidR="00107BDA" w:rsidRPr="0034694F" w:rsidRDefault="00107BDA" w:rsidP="00107BDA">
      <w:pPr>
        <w:rPr>
          <w:rFonts w:cstheme="minorHAnsi"/>
        </w:rPr>
      </w:pPr>
      <w:r w:rsidRPr="0034694F">
        <w:rPr>
          <w:rFonts w:cstheme="minorHAnsi"/>
          <w:b/>
          <w:bCs/>
        </w:rPr>
        <w:t>Chair:</w:t>
      </w:r>
      <w:r w:rsidRPr="0034694F">
        <w:rPr>
          <w:rFonts w:cstheme="minorHAnsi"/>
        </w:rPr>
        <w:t xml:space="preserve"> </w:t>
      </w:r>
      <w:r w:rsidR="00290498">
        <w:rPr>
          <w:rFonts w:cstheme="minorHAnsi"/>
        </w:rPr>
        <w:t>Justyna Kardasz</w:t>
      </w:r>
    </w:p>
    <w:p w14:paraId="0B51BF3A" w14:textId="649B096D" w:rsidR="00107BDA" w:rsidRPr="0034694F" w:rsidRDefault="00107BDA" w:rsidP="00107BDA">
      <w:pPr>
        <w:rPr>
          <w:rFonts w:cstheme="minorHAnsi"/>
        </w:rPr>
      </w:pPr>
      <w:r w:rsidRPr="0034694F">
        <w:rPr>
          <w:rFonts w:cstheme="minorHAnsi"/>
          <w:b/>
          <w:bCs/>
        </w:rPr>
        <w:t>Clerk:</w:t>
      </w:r>
      <w:r w:rsidRPr="0034694F">
        <w:rPr>
          <w:rFonts w:cstheme="minorHAnsi"/>
        </w:rPr>
        <w:t xml:space="preserve"> </w:t>
      </w:r>
      <w:r w:rsidR="00290498">
        <w:rPr>
          <w:rFonts w:cstheme="minorHAnsi"/>
        </w:rPr>
        <w:t>Erin Ross</w:t>
      </w:r>
    </w:p>
    <w:p w14:paraId="7B479699" w14:textId="3696D6FB" w:rsidR="00040A8F" w:rsidRPr="0034694F" w:rsidRDefault="00107BDA" w:rsidP="00107BDA">
      <w:pPr>
        <w:rPr>
          <w:rFonts w:cstheme="minorHAnsi"/>
        </w:rPr>
      </w:pPr>
      <w:r w:rsidRPr="0034694F">
        <w:rPr>
          <w:rFonts w:cstheme="minorHAnsi"/>
          <w:b/>
          <w:bCs/>
        </w:rPr>
        <w:t>Apologies:</w:t>
      </w:r>
      <w:r w:rsidRPr="0034694F">
        <w:rPr>
          <w:rFonts w:cstheme="minorHAnsi"/>
        </w:rPr>
        <w:t xml:space="preserve"> </w:t>
      </w:r>
      <w:r w:rsidR="004C1FDE">
        <w:rPr>
          <w:rFonts w:cstheme="minorHAnsi"/>
        </w:rPr>
        <w:t>Emma Reavey</w:t>
      </w:r>
    </w:p>
    <w:p w14:paraId="65F89D81" w14:textId="28EDC622" w:rsidR="00107BDA" w:rsidRPr="0034694F" w:rsidRDefault="00107BDA" w:rsidP="00107BDA">
      <w:pPr>
        <w:pStyle w:val="ListParagraph"/>
        <w:numPr>
          <w:ilvl w:val="0"/>
          <w:numId w:val="1"/>
        </w:numPr>
        <w:ind w:left="720"/>
        <w:rPr>
          <w:rFonts w:cstheme="minorHAnsi"/>
          <w:b/>
          <w:bCs/>
          <w:u w:val="single"/>
        </w:rPr>
      </w:pPr>
      <w:r w:rsidRPr="0034694F">
        <w:rPr>
          <w:rFonts w:cstheme="minorHAnsi"/>
          <w:b/>
          <w:bCs/>
          <w:u w:val="single"/>
        </w:rPr>
        <w:t>Welcome and Apologies</w:t>
      </w:r>
    </w:p>
    <w:p w14:paraId="44D6BF13" w14:textId="77777777" w:rsidR="003D6851" w:rsidRPr="0034694F" w:rsidRDefault="003D6851" w:rsidP="003D6851">
      <w:pPr>
        <w:pStyle w:val="ListParagraph"/>
        <w:rPr>
          <w:rFonts w:cstheme="minorHAnsi"/>
          <w:b/>
          <w:bCs/>
          <w:u w:val="single"/>
        </w:rPr>
      </w:pPr>
    </w:p>
    <w:p w14:paraId="28884544" w14:textId="6DA4AD51" w:rsidR="00107BDA" w:rsidRPr="00290498" w:rsidRDefault="008675A2" w:rsidP="003D6851">
      <w:pPr>
        <w:pStyle w:val="ListParagraph"/>
        <w:numPr>
          <w:ilvl w:val="0"/>
          <w:numId w:val="5"/>
        </w:numPr>
        <w:rPr>
          <w:rFonts w:cstheme="minorHAnsi"/>
          <w:color w:val="FF0000"/>
        </w:rPr>
      </w:pPr>
      <w:r>
        <w:rPr>
          <w:rFonts w:cstheme="minorHAnsi"/>
        </w:rPr>
        <w:t xml:space="preserve">Apologies from </w:t>
      </w:r>
      <w:r w:rsidR="00290498">
        <w:rPr>
          <w:rFonts w:cstheme="minorHAnsi"/>
        </w:rPr>
        <w:t>Emma Reavey</w:t>
      </w:r>
    </w:p>
    <w:p w14:paraId="6199E540" w14:textId="0FBC4B6E" w:rsidR="00290498" w:rsidRPr="008675A2" w:rsidRDefault="00290498" w:rsidP="003D6851">
      <w:pPr>
        <w:pStyle w:val="ListParagraph"/>
        <w:numPr>
          <w:ilvl w:val="0"/>
          <w:numId w:val="5"/>
        </w:numPr>
        <w:rPr>
          <w:rFonts w:cstheme="minorHAnsi"/>
          <w:color w:val="FF0000"/>
        </w:rPr>
      </w:pPr>
      <w:r>
        <w:rPr>
          <w:rFonts w:cstheme="minorHAnsi"/>
        </w:rPr>
        <w:t xml:space="preserve">Elohor Ekohwo not present without </w:t>
      </w:r>
      <w:proofErr w:type="gramStart"/>
      <w:r>
        <w:rPr>
          <w:rFonts w:cstheme="minorHAnsi"/>
        </w:rPr>
        <w:t>apologies</w:t>
      </w:r>
      <w:proofErr w:type="gramEnd"/>
    </w:p>
    <w:p w14:paraId="5A0AECAC" w14:textId="77777777" w:rsidR="003D6851" w:rsidRPr="0034694F" w:rsidRDefault="003D6851" w:rsidP="003D6851">
      <w:pPr>
        <w:pStyle w:val="ListParagraph"/>
        <w:ind w:left="410"/>
        <w:rPr>
          <w:rFonts w:cstheme="minorHAnsi"/>
        </w:rPr>
      </w:pPr>
    </w:p>
    <w:p w14:paraId="04696F76" w14:textId="01308DF8" w:rsidR="00040A8F" w:rsidRPr="00827CD8" w:rsidRDefault="00040A8F" w:rsidP="00040A8F">
      <w:pPr>
        <w:pStyle w:val="ListParagraph"/>
        <w:numPr>
          <w:ilvl w:val="0"/>
          <w:numId w:val="1"/>
        </w:numPr>
        <w:rPr>
          <w:rFonts w:cstheme="minorHAnsi"/>
          <w:b/>
          <w:bCs/>
          <w:u w:val="single"/>
        </w:rPr>
      </w:pPr>
      <w:r w:rsidRPr="00827CD8">
        <w:rPr>
          <w:rFonts w:cstheme="minorHAnsi"/>
          <w:b/>
          <w:bCs/>
          <w:u w:val="single"/>
        </w:rPr>
        <w:t xml:space="preserve">Approve Minutes from Societies Exec </w:t>
      </w:r>
      <w:r w:rsidR="00647E77">
        <w:rPr>
          <w:rFonts w:cstheme="minorHAnsi"/>
          <w:b/>
          <w:bCs/>
          <w:u w:val="single"/>
        </w:rPr>
        <w:t>1</w:t>
      </w:r>
    </w:p>
    <w:p w14:paraId="4EE9E556" w14:textId="45A67508" w:rsidR="00C53A2A" w:rsidRPr="00C53A2A" w:rsidRDefault="00C53A2A" w:rsidP="00C53A2A">
      <w:pPr>
        <w:rPr>
          <w:rFonts w:cstheme="minorHAnsi"/>
          <w:b/>
          <w:bCs/>
        </w:rPr>
      </w:pPr>
      <w:r w:rsidRPr="00C53A2A">
        <w:rPr>
          <w:rFonts w:cstheme="minorHAnsi"/>
          <w:b/>
          <w:bCs/>
        </w:rPr>
        <w:t>Vote: Minutes approved</w:t>
      </w:r>
      <w:r w:rsidR="00491647">
        <w:rPr>
          <w:rFonts w:cstheme="minorHAnsi"/>
          <w:b/>
          <w:bCs/>
        </w:rPr>
        <w:t xml:space="preserve"> </w:t>
      </w:r>
    </w:p>
    <w:p w14:paraId="5BE5A95A" w14:textId="77777777" w:rsidR="00040A8F" w:rsidRPr="00827CD8" w:rsidRDefault="00040A8F" w:rsidP="00040A8F">
      <w:pPr>
        <w:pStyle w:val="ListParagraph"/>
        <w:rPr>
          <w:rFonts w:cstheme="minorHAnsi"/>
          <w:b/>
          <w:bCs/>
          <w:u w:val="single"/>
        </w:rPr>
      </w:pPr>
    </w:p>
    <w:p w14:paraId="5AA2BE78" w14:textId="34A343B3" w:rsidR="00040A8F" w:rsidRPr="00647E77" w:rsidRDefault="00040A8F" w:rsidP="00647E77">
      <w:pPr>
        <w:pStyle w:val="ListParagraph"/>
        <w:numPr>
          <w:ilvl w:val="0"/>
          <w:numId w:val="1"/>
        </w:numPr>
        <w:rPr>
          <w:rFonts w:cstheme="minorHAnsi"/>
          <w:b/>
          <w:bCs/>
          <w:u w:val="single"/>
        </w:rPr>
      </w:pPr>
      <w:r w:rsidRPr="00827CD8">
        <w:rPr>
          <w:rFonts w:cstheme="minorHAnsi"/>
          <w:b/>
          <w:bCs/>
          <w:u w:val="single"/>
        </w:rPr>
        <w:t>Matters Arising</w:t>
      </w:r>
    </w:p>
    <w:p w14:paraId="7E4E2537" w14:textId="1DE484FB" w:rsidR="00491647" w:rsidRDefault="00491647" w:rsidP="00491647">
      <w:pPr>
        <w:pStyle w:val="ListParagraph"/>
        <w:rPr>
          <w:rFonts w:cstheme="minorHAnsi"/>
          <w:b/>
          <w:bCs/>
          <w:color w:val="000000" w:themeColor="text1"/>
        </w:rPr>
      </w:pPr>
    </w:p>
    <w:p w14:paraId="62CE5930" w14:textId="53C21A59" w:rsidR="00290498" w:rsidRPr="00290498" w:rsidRDefault="00290498" w:rsidP="00290498">
      <w:pPr>
        <w:pStyle w:val="ListParagraph"/>
        <w:numPr>
          <w:ilvl w:val="0"/>
          <w:numId w:val="5"/>
        </w:numPr>
        <w:rPr>
          <w:rFonts w:cstheme="minorHAnsi"/>
          <w:b/>
          <w:bCs/>
          <w:color w:val="000000" w:themeColor="text1"/>
        </w:rPr>
      </w:pPr>
      <w:proofErr w:type="spellStart"/>
      <w:r>
        <w:rPr>
          <w:rFonts w:cstheme="minorHAnsi"/>
          <w:color w:val="000000" w:themeColor="text1"/>
        </w:rPr>
        <w:t>ER</w:t>
      </w:r>
      <w:r w:rsidR="004C1FDE">
        <w:rPr>
          <w:rFonts w:cstheme="minorHAnsi"/>
          <w:color w:val="000000" w:themeColor="text1"/>
        </w:rPr>
        <w:t>e</w:t>
      </w:r>
      <w:proofErr w:type="spellEnd"/>
      <w:r>
        <w:rPr>
          <w:rFonts w:cstheme="minorHAnsi"/>
          <w:color w:val="000000" w:themeColor="text1"/>
        </w:rPr>
        <w:t xml:space="preserve"> is stepping down from Societies Exec. The committee thanks Emma for her 2 years of service and wishes her all the very best in all her future </w:t>
      </w:r>
      <w:proofErr w:type="gramStart"/>
      <w:r>
        <w:rPr>
          <w:rFonts w:cstheme="minorHAnsi"/>
          <w:color w:val="000000" w:themeColor="text1"/>
        </w:rPr>
        <w:t>endeavours</w:t>
      </w:r>
      <w:proofErr w:type="gramEnd"/>
    </w:p>
    <w:p w14:paraId="29E76040" w14:textId="7D744972" w:rsidR="00290498" w:rsidRPr="00290498" w:rsidRDefault="00290498" w:rsidP="00290498">
      <w:pPr>
        <w:pStyle w:val="ListParagraph"/>
        <w:numPr>
          <w:ilvl w:val="0"/>
          <w:numId w:val="5"/>
        </w:numPr>
        <w:rPr>
          <w:rFonts w:cstheme="minorHAnsi"/>
          <w:b/>
          <w:bCs/>
          <w:color w:val="FF0000"/>
        </w:rPr>
      </w:pPr>
      <w:r>
        <w:rPr>
          <w:rFonts w:cstheme="minorHAnsi"/>
          <w:color w:val="000000" w:themeColor="text1"/>
        </w:rPr>
        <w:t xml:space="preserve">This means we will need to elect a new committee member at the next Societies General Meeting – </w:t>
      </w:r>
      <w:r w:rsidRPr="00290498">
        <w:rPr>
          <w:rFonts w:cstheme="minorHAnsi"/>
          <w:color w:val="FF0000"/>
        </w:rPr>
        <w:t xml:space="preserve">JC and JF to prepare some reflections, communications on why to get </w:t>
      </w:r>
      <w:proofErr w:type="gramStart"/>
      <w:r w:rsidRPr="00290498">
        <w:rPr>
          <w:rFonts w:cstheme="minorHAnsi"/>
          <w:color w:val="FF0000"/>
        </w:rPr>
        <w:t>involved</w:t>
      </w:r>
      <w:proofErr w:type="gramEnd"/>
    </w:p>
    <w:p w14:paraId="5467EBFD" w14:textId="3E19C294" w:rsidR="00290498" w:rsidRPr="00290498" w:rsidRDefault="00290498" w:rsidP="00290498">
      <w:pPr>
        <w:pStyle w:val="ListParagraph"/>
        <w:numPr>
          <w:ilvl w:val="0"/>
          <w:numId w:val="5"/>
        </w:numPr>
        <w:rPr>
          <w:rFonts w:cstheme="minorHAnsi"/>
          <w:b/>
          <w:bCs/>
          <w:color w:val="FF0000"/>
        </w:rPr>
      </w:pPr>
      <w:r>
        <w:rPr>
          <w:rFonts w:cstheme="minorHAnsi"/>
        </w:rPr>
        <w:t xml:space="preserve">EE has now missed 2 meetings without apologies and the training day – </w:t>
      </w:r>
      <w:r w:rsidR="004C1FDE">
        <w:rPr>
          <w:rFonts w:cstheme="minorHAnsi"/>
          <w:color w:val="FF0000"/>
        </w:rPr>
        <w:t>JK/E</w:t>
      </w:r>
      <w:r w:rsidRPr="00290498">
        <w:rPr>
          <w:rFonts w:cstheme="minorHAnsi"/>
          <w:color w:val="FF0000"/>
        </w:rPr>
        <w:t xml:space="preserve">R to check in with EE to ensure they understand their </w:t>
      </w:r>
      <w:r>
        <w:rPr>
          <w:rFonts w:cstheme="minorHAnsi"/>
          <w:color w:val="FF0000"/>
        </w:rPr>
        <w:t>responsibilities</w:t>
      </w:r>
      <w:r w:rsidRPr="00290498">
        <w:rPr>
          <w:rFonts w:cstheme="minorHAnsi"/>
          <w:color w:val="FF0000"/>
        </w:rPr>
        <w:t xml:space="preserve"> and report back at next </w:t>
      </w:r>
      <w:proofErr w:type="gramStart"/>
      <w:r w:rsidRPr="00290498">
        <w:rPr>
          <w:rFonts w:cstheme="minorHAnsi"/>
          <w:color w:val="FF0000"/>
        </w:rPr>
        <w:t>meeting</w:t>
      </w:r>
      <w:proofErr w:type="gramEnd"/>
    </w:p>
    <w:p w14:paraId="37AB5010" w14:textId="5C92EBFC" w:rsidR="00290498" w:rsidRPr="00290498" w:rsidRDefault="00290498" w:rsidP="00290498">
      <w:pPr>
        <w:pStyle w:val="ListParagraph"/>
        <w:numPr>
          <w:ilvl w:val="0"/>
          <w:numId w:val="5"/>
        </w:numPr>
        <w:rPr>
          <w:rFonts w:cstheme="minorHAnsi"/>
          <w:b/>
          <w:bCs/>
          <w:color w:val="FF0000"/>
        </w:rPr>
      </w:pPr>
      <w:r>
        <w:rPr>
          <w:rFonts w:cstheme="minorHAnsi"/>
        </w:rPr>
        <w:t xml:space="preserve">ER informs the committee that the Grant Application System has been down – the problem is being fixed and societies asking </w:t>
      </w:r>
      <w:proofErr w:type="gramStart"/>
      <w:r>
        <w:rPr>
          <w:rFonts w:cstheme="minorHAnsi"/>
        </w:rPr>
        <w:t>have</w:t>
      </w:r>
      <w:proofErr w:type="gramEnd"/>
      <w:r>
        <w:rPr>
          <w:rFonts w:cstheme="minorHAnsi"/>
        </w:rPr>
        <w:t xml:space="preserve"> been given a paper form to complete in the meantime. Staff suggest the committee takes some flexibility with grant submissions at this </w:t>
      </w:r>
      <w:proofErr w:type="gramStart"/>
      <w:r>
        <w:rPr>
          <w:rFonts w:cstheme="minorHAnsi"/>
        </w:rPr>
        <w:t>time</w:t>
      </w:r>
      <w:proofErr w:type="gramEnd"/>
      <w:r>
        <w:rPr>
          <w:rFonts w:cstheme="minorHAnsi"/>
        </w:rPr>
        <w:t xml:space="preserve"> </w:t>
      </w:r>
      <w:r>
        <w:rPr>
          <w:rFonts w:cstheme="minorHAnsi"/>
          <w:b/>
          <w:bCs/>
          <w:color w:val="FF0000"/>
        </w:rPr>
        <w:t xml:space="preserve"> </w:t>
      </w:r>
    </w:p>
    <w:p w14:paraId="40ED909B" w14:textId="77777777" w:rsidR="00290498" w:rsidRPr="0034694F" w:rsidRDefault="00290498" w:rsidP="00491647">
      <w:pPr>
        <w:pStyle w:val="ListParagraph"/>
        <w:rPr>
          <w:rFonts w:cstheme="minorHAnsi"/>
          <w:b/>
          <w:bCs/>
          <w:color w:val="000000" w:themeColor="text1"/>
        </w:rPr>
      </w:pPr>
    </w:p>
    <w:p w14:paraId="3071E327" w14:textId="77777777" w:rsidR="00040A8F" w:rsidRPr="0034694F" w:rsidRDefault="00040A8F" w:rsidP="00040A8F">
      <w:pPr>
        <w:pStyle w:val="ListParagraph"/>
        <w:numPr>
          <w:ilvl w:val="0"/>
          <w:numId w:val="1"/>
        </w:numPr>
        <w:rPr>
          <w:rFonts w:cstheme="minorHAnsi"/>
          <w:b/>
          <w:bCs/>
          <w:u w:val="single"/>
        </w:rPr>
      </w:pPr>
      <w:r w:rsidRPr="0034694F">
        <w:rPr>
          <w:rFonts w:cstheme="minorHAnsi"/>
          <w:b/>
          <w:bCs/>
          <w:u w:val="single"/>
        </w:rPr>
        <w:t>Budget Update</w:t>
      </w:r>
    </w:p>
    <w:p w14:paraId="1C2415AE" w14:textId="4C07CA12" w:rsidR="00040A8F" w:rsidRDefault="00040A8F" w:rsidP="00C91E6B">
      <w:pPr>
        <w:pStyle w:val="ListParagraph"/>
        <w:ind w:left="927"/>
        <w:rPr>
          <w:rFonts w:cstheme="minorHAnsi"/>
          <w:b/>
          <w:bCs/>
          <w:u w:val="single"/>
        </w:rPr>
      </w:pPr>
    </w:p>
    <w:tbl>
      <w:tblPr>
        <w:tblStyle w:val="TableGrid"/>
        <w:tblW w:w="0" w:type="auto"/>
        <w:tblInd w:w="0" w:type="dxa"/>
        <w:tblLook w:val="04A0" w:firstRow="1" w:lastRow="0" w:firstColumn="1" w:lastColumn="0" w:noHBand="0" w:noVBand="1"/>
      </w:tblPr>
      <w:tblGrid>
        <w:gridCol w:w="3485"/>
        <w:gridCol w:w="3485"/>
        <w:gridCol w:w="3486"/>
      </w:tblGrid>
      <w:tr w:rsidR="009F1BA8" w14:paraId="6D86324F" w14:textId="77777777" w:rsidTr="007A0EFF">
        <w:tc>
          <w:tcPr>
            <w:tcW w:w="3485" w:type="dxa"/>
          </w:tcPr>
          <w:p w14:paraId="1FA4AA8F" w14:textId="77777777" w:rsidR="009F1BA8" w:rsidRDefault="009F1BA8" w:rsidP="007A0EFF"/>
        </w:tc>
        <w:tc>
          <w:tcPr>
            <w:tcW w:w="3485" w:type="dxa"/>
          </w:tcPr>
          <w:p w14:paraId="0B2FF975" w14:textId="77777777" w:rsidR="009F1BA8" w:rsidRDefault="009F1BA8" w:rsidP="007A0EFF">
            <w:r>
              <w:t>Arts and Culture</w:t>
            </w:r>
          </w:p>
        </w:tc>
        <w:tc>
          <w:tcPr>
            <w:tcW w:w="3486" w:type="dxa"/>
          </w:tcPr>
          <w:p w14:paraId="4A81B83F" w14:textId="77777777" w:rsidR="009F1BA8" w:rsidRDefault="009F1BA8" w:rsidP="007A0EFF">
            <w:r>
              <w:t>General Pot</w:t>
            </w:r>
          </w:p>
        </w:tc>
      </w:tr>
      <w:tr w:rsidR="009F1BA8" w14:paraId="664B4F3B" w14:textId="77777777" w:rsidTr="007A0EFF">
        <w:tc>
          <w:tcPr>
            <w:tcW w:w="3485" w:type="dxa"/>
          </w:tcPr>
          <w:p w14:paraId="5044F057" w14:textId="77777777" w:rsidR="009F1BA8" w:rsidRDefault="009F1BA8" w:rsidP="007A0EFF">
            <w:r>
              <w:t>Start of year</w:t>
            </w:r>
          </w:p>
        </w:tc>
        <w:tc>
          <w:tcPr>
            <w:tcW w:w="3485" w:type="dxa"/>
          </w:tcPr>
          <w:p w14:paraId="7FC52C51" w14:textId="77777777" w:rsidR="009F1BA8" w:rsidRDefault="009F1BA8" w:rsidP="007A0EFF">
            <w:r>
              <w:t>£15,000</w:t>
            </w:r>
          </w:p>
        </w:tc>
        <w:tc>
          <w:tcPr>
            <w:tcW w:w="3486" w:type="dxa"/>
          </w:tcPr>
          <w:p w14:paraId="4A422326" w14:textId="77777777" w:rsidR="009F1BA8" w:rsidRDefault="009F1BA8" w:rsidP="007A0EFF">
            <w:r>
              <w:t>£40,000</w:t>
            </w:r>
          </w:p>
        </w:tc>
      </w:tr>
      <w:tr w:rsidR="009F1BA8" w14:paraId="64465044" w14:textId="77777777" w:rsidTr="007A0EFF">
        <w:tc>
          <w:tcPr>
            <w:tcW w:w="3485" w:type="dxa"/>
          </w:tcPr>
          <w:p w14:paraId="722B6FE2" w14:textId="77777777" w:rsidR="009F1BA8" w:rsidRDefault="009F1BA8" w:rsidP="007A0EFF">
            <w:r>
              <w:t>Exec 1</w:t>
            </w:r>
          </w:p>
        </w:tc>
        <w:tc>
          <w:tcPr>
            <w:tcW w:w="3485" w:type="dxa"/>
          </w:tcPr>
          <w:p w14:paraId="07702F0F" w14:textId="77777777" w:rsidR="009F1BA8" w:rsidRDefault="009F1BA8" w:rsidP="007A0EFF">
            <w:r>
              <w:t>£14,410</w:t>
            </w:r>
          </w:p>
        </w:tc>
        <w:tc>
          <w:tcPr>
            <w:tcW w:w="3486" w:type="dxa"/>
          </w:tcPr>
          <w:p w14:paraId="75CA12F6" w14:textId="77777777" w:rsidR="009F1BA8" w:rsidRDefault="009F1BA8" w:rsidP="007A0EFF">
            <w:r>
              <w:t>£38,785.26</w:t>
            </w:r>
          </w:p>
        </w:tc>
      </w:tr>
    </w:tbl>
    <w:p w14:paraId="3DE66D9C" w14:textId="175B41E2" w:rsidR="00C91E6B" w:rsidRPr="00C91E6B" w:rsidRDefault="00C91E6B" w:rsidP="00647E77">
      <w:pPr>
        <w:pStyle w:val="ListParagraph"/>
        <w:rPr>
          <w:rFonts w:cstheme="minorHAnsi"/>
          <w:b/>
          <w:bCs/>
          <w:color w:val="FF0000"/>
        </w:rPr>
      </w:pPr>
    </w:p>
    <w:p w14:paraId="66363781" w14:textId="7D7282E2" w:rsidR="00C91E6B" w:rsidRDefault="00C91E6B" w:rsidP="00040A8F">
      <w:pPr>
        <w:pStyle w:val="ListParagraph"/>
        <w:rPr>
          <w:rFonts w:cstheme="minorHAnsi"/>
          <w:b/>
          <w:bCs/>
          <w:u w:val="single"/>
        </w:rPr>
      </w:pPr>
    </w:p>
    <w:p w14:paraId="132A2F72" w14:textId="7B731E3F" w:rsidR="00CE61FA" w:rsidRPr="00647E77" w:rsidRDefault="00CE61FA" w:rsidP="00CE61FA">
      <w:pPr>
        <w:pStyle w:val="ListParagraph"/>
        <w:numPr>
          <w:ilvl w:val="0"/>
          <w:numId w:val="1"/>
        </w:numPr>
        <w:rPr>
          <w:rFonts w:cstheme="minorHAnsi"/>
        </w:rPr>
      </w:pPr>
      <w:r w:rsidRPr="00CE61FA">
        <w:rPr>
          <w:rFonts w:cstheme="minorHAnsi"/>
          <w:b/>
          <w:bCs/>
          <w:u w:val="single"/>
        </w:rPr>
        <w:t>New Affiliation Requests</w:t>
      </w:r>
      <w:r>
        <w:rPr>
          <w:rFonts w:cstheme="minorHAnsi"/>
        </w:rPr>
        <w:t xml:space="preserve"> </w:t>
      </w:r>
    </w:p>
    <w:p w14:paraId="430CA5E6" w14:textId="12DFE91E" w:rsidR="00647E77" w:rsidRPr="00B356A7" w:rsidRDefault="00647E77" w:rsidP="00647E77">
      <w:pPr>
        <w:pStyle w:val="ListParagraph"/>
        <w:numPr>
          <w:ilvl w:val="0"/>
          <w:numId w:val="9"/>
        </w:numPr>
        <w:rPr>
          <w:rFonts w:cstheme="minorHAnsi"/>
        </w:rPr>
      </w:pPr>
      <w:bookmarkStart w:id="0" w:name="_Hlk146190867"/>
      <w:r>
        <w:t xml:space="preserve">IEEE Student Branch - University of Strathclyde </w:t>
      </w:r>
      <w:r>
        <w:rPr>
          <w:color w:val="4472C4" w:themeColor="accent1"/>
        </w:rPr>
        <w:t>-reaffiliation</w:t>
      </w:r>
    </w:p>
    <w:p w14:paraId="32FEE1F1" w14:textId="3EDB9F12" w:rsidR="00B356A7" w:rsidRPr="00B356A7" w:rsidRDefault="00B356A7" w:rsidP="00B356A7">
      <w:pPr>
        <w:ind w:left="720"/>
        <w:rPr>
          <w:rFonts w:cstheme="minorHAnsi"/>
        </w:rPr>
      </w:pPr>
      <w:r>
        <w:rPr>
          <w:rFonts w:cstheme="minorHAnsi"/>
        </w:rPr>
        <w:t>Agree to reaffiliate – note that Committee Member position won’t work well – change to Ordinary Member</w:t>
      </w:r>
    </w:p>
    <w:p w14:paraId="57452EE9" w14:textId="0A725946" w:rsidR="00647E77" w:rsidRPr="00B356A7" w:rsidRDefault="00647E77" w:rsidP="00647E77">
      <w:pPr>
        <w:pStyle w:val="ListParagraph"/>
        <w:numPr>
          <w:ilvl w:val="0"/>
          <w:numId w:val="9"/>
        </w:numPr>
        <w:rPr>
          <w:rFonts w:cstheme="minorHAnsi"/>
        </w:rPr>
      </w:pPr>
      <w:r>
        <w:t xml:space="preserve">Catholic Society </w:t>
      </w:r>
      <w:r>
        <w:rPr>
          <w:color w:val="4472C4" w:themeColor="accent1"/>
        </w:rPr>
        <w:t>-reaffiliation</w:t>
      </w:r>
    </w:p>
    <w:p w14:paraId="5FD77CD6" w14:textId="34753498" w:rsidR="00B356A7" w:rsidRPr="00B356A7" w:rsidRDefault="00B356A7" w:rsidP="00B356A7">
      <w:pPr>
        <w:ind w:left="720"/>
        <w:rPr>
          <w:rFonts w:cstheme="minorHAnsi"/>
        </w:rPr>
      </w:pPr>
      <w:r>
        <w:rPr>
          <w:rFonts w:cstheme="minorHAnsi"/>
        </w:rPr>
        <w:t xml:space="preserve">Agree to reaffiliate – please provide alternative emails for President and Treasurer, not just society </w:t>
      </w:r>
      <w:proofErr w:type="gramStart"/>
      <w:r>
        <w:rPr>
          <w:rFonts w:cstheme="minorHAnsi"/>
        </w:rPr>
        <w:t>Gmail</w:t>
      </w:r>
      <w:proofErr w:type="gramEnd"/>
    </w:p>
    <w:p w14:paraId="3FF5144D" w14:textId="36C66E5E" w:rsidR="00B356A7" w:rsidRDefault="00647E77" w:rsidP="00B356A7">
      <w:pPr>
        <w:pStyle w:val="ListParagraph"/>
        <w:numPr>
          <w:ilvl w:val="0"/>
          <w:numId w:val="9"/>
        </w:numPr>
        <w:rPr>
          <w:rFonts w:cstheme="minorHAnsi"/>
        </w:rPr>
      </w:pPr>
      <w:r>
        <w:rPr>
          <w:rFonts w:cstheme="minorHAnsi"/>
        </w:rPr>
        <w:t>The Society of Embroiders</w:t>
      </w:r>
    </w:p>
    <w:p w14:paraId="7584F01A" w14:textId="07FBFB20" w:rsidR="00B356A7" w:rsidRDefault="00B356A7" w:rsidP="00B356A7">
      <w:pPr>
        <w:pStyle w:val="ListParagraph"/>
        <w:rPr>
          <w:rFonts w:cstheme="minorHAnsi"/>
        </w:rPr>
      </w:pPr>
    </w:p>
    <w:p w14:paraId="68DDC0D5" w14:textId="1A128C24" w:rsidR="00B356A7" w:rsidRDefault="00B356A7" w:rsidP="00B356A7">
      <w:pPr>
        <w:pStyle w:val="ListParagraph"/>
        <w:rPr>
          <w:rFonts w:cstheme="minorHAnsi"/>
        </w:rPr>
      </w:pPr>
      <w:r>
        <w:rPr>
          <w:rFonts w:cstheme="minorHAnsi"/>
        </w:rPr>
        <w:lastRenderedPageBreak/>
        <w:t>Agree not to affiliate – it is not clear how they differ from newly affiliated Abercrombie &amp; Stitch – suggest the society works with them? They also suggest in aim 3 that they want to build a brand or business – suggest they approach Strathclyde Inspire</w:t>
      </w:r>
    </w:p>
    <w:p w14:paraId="0C30AFFA" w14:textId="77777777" w:rsidR="00B356A7" w:rsidRPr="00B356A7" w:rsidRDefault="00B356A7" w:rsidP="00B356A7">
      <w:pPr>
        <w:pStyle w:val="ListParagraph"/>
        <w:rPr>
          <w:rFonts w:cstheme="minorHAnsi"/>
        </w:rPr>
      </w:pPr>
    </w:p>
    <w:p w14:paraId="0011B39B" w14:textId="549707A9" w:rsidR="00647E77" w:rsidRPr="00B356A7" w:rsidRDefault="00647E77" w:rsidP="00647E77">
      <w:pPr>
        <w:pStyle w:val="ListParagraph"/>
        <w:numPr>
          <w:ilvl w:val="0"/>
          <w:numId w:val="9"/>
        </w:numPr>
        <w:rPr>
          <w:rFonts w:cstheme="minorHAnsi"/>
        </w:rPr>
      </w:pPr>
      <w:r>
        <w:rPr>
          <w:rFonts w:cstheme="minorHAnsi"/>
        </w:rPr>
        <w:t xml:space="preserve">Pharmacy Society </w:t>
      </w:r>
      <w:r>
        <w:rPr>
          <w:color w:val="4472C4" w:themeColor="accent1"/>
        </w:rPr>
        <w:t>-reaffiliation</w:t>
      </w:r>
    </w:p>
    <w:p w14:paraId="410DBC48" w14:textId="73398FF9" w:rsidR="00B356A7" w:rsidRPr="00B356A7" w:rsidRDefault="00B356A7" w:rsidP="00B356A7">
      <w:pPr>
        <w:ind w:left="720"/>
        <w:rPr>
          <w:rFonts w:cstheme="minorHAnsi"/>
        </w:rPr>
      </w:pPr>
      <w:r>
        <w:rPr>
          <w:rFonts w:cstheme="minorHAnsi"/>
        </w:rPr>
        <w:t xml:space="preserve">Agree to </w:t>
      </w:r>
      <w:proofErr w:type="gramStart"/>
      <w:r>
        <w:rPr>
          <w:rFonts w:cstheme="minorHAnsi"/>
        </w:rPr>
        <w:t>reaffiliate</w:t>
      </w:r>
      <w:proofErr w:type="gramEnd"/>
    </w:p>
    <w:p w14:paraId="4223FADB" w14:textId="02553EB8" w:rsidR="00647E77" w:rsidRPr="00B356A7" w:rsidRDefault="00647E77" w:rsidP="00647E77">
      <w:pPr>
        <w:pStyle w:val="ListParagraph"/>
        <w:numPr>
          <w:ilvl w:val="0"/>
          <w:numId w:val="9"/>
        </w:numPr>
        <w:rPr>
          <w:rFonts w:cstheme="minorHAnsi"/>
        </w:rPr>
      </w:pPr>
      <w:r>
        <w:t xml:space="preserve">A131 </w:t>
      </w:r>
      <w:r>
        <w:rPr>
          <w:color w:val="4472C4" w:themeColor="accent1"/>
        </w:rPr>
        <w:t>-reaffiliation</w:t>
      </w:r>
    </w:p>
    <w:p w14:paraId="1B53C4AE" w14:textId="4F0F7F38" w:rsidR="00B356A7" w:rsidRPr="00B356A7" w:rsidRDefault="00B356A7" w:rsidP="00B356A7">
      <w:pPr>
        <w:ind w:left="720"/>
        <w:rPr>
          <w:rFonts w:cstheme="minorHAnsi"/>
        </w:rPr>
      </w:pPr>
      <w:r>
        <w:rPr>
          <w:rFonts w:cstheme="minorHAnsi"/>
        </w:rPr>
        <w:t>Agree to reaffiliate – JC notes it isn’t good practice to only let us know about certain committee members now and others ‘at a later date’ – have they been elected?</w:t>
      </w:r>
    </w:p>
    <w:p w14:paraId="795B6A37" w14:textId="209058CB" w:rsidR="00647E77" w:rsidRPr="00B356A7" w:rsidRDefault="00647E77" w:rsidP="00647E77">
      <w:pPr>
        <w:pStyle w:val="ListParagraph"/>
        <w:numPr>
          <w:ilvl w:val="0"/>
          <w:numId w:val="9"/>
        </w:numPr>
        <w:rPr>
          <w:rFonts w:cstheme="minorHAnsi"/>
        </w:rPr>
      </w:pPr>
      <w:r>
        <w:t xml:space="preserve">Strathclyde University Christian Union </w:t>
      </w:r>
      <w:r>
        <w:rPr>
          <w:color w:val="4472C4" w:themeColor="accent1"/>
        </w:rPr>
        <w:t>-reaffiliation</w:t>
      </w:r>
    </w:p>
    <w:p w14:paraId="5CAB283B" w14:textId="2C6F0A6B" w:rsidR="00B356A7" w:rsidRPr="00B356A7" w:rsidRDefault="00B356A7" w:rsidP="00B356A7">
      <w:pPr>
        <w:ind w:left="720"/>
        <w:rPr>
          <w:rFonts w:cstheme="minorHAnsi"/>
        </w:rPr>
      </w:pPr>
      <w:r>
        <w:rPr>
          <w:rFonts w:cstheme="minorHAnsi"/>
        </w:rPr>
        <w:t xml:space="preserve">Agree to </w:t>
      </w:r>
      <w:proofErr w:type="gramStart"/>
      <w:r>
        <w:rPr>
          <w:rFonts w:cstheme="minorHAnsi"/>
        </w:rPr>
        <w:t>reaffiliate</w:t>
      </w:r>
      <w:proofErr w:type="gramEnd"/>
    </w:p>
    <w:p w14:paraId="4306B279" w14:textId="3AEF63D1" w:rsidR="00647E77" w:rsidRPr="00B356A7" w:rsidRDefault="00647E77" w:rsidP="00647E77">
      <w:pPr>
        <w:pStyle w:val="ListParagraph"/>
        <w:numPr>
          <w:ilvl w:val="0"/>
          <w:numId w:val="9"/>
        </w:numPr>
        <w:rPr>
          <w:rFonts w:cstheme="minorHAnsi"/>
        </w:rPr>
      </w:pPr>
      <w:r w:rsidRPr="00C328E0">
        <w:t xml:space="preserve">Believers’ </w:t>
      </w:r>
      <w:proofErr w:type="spellStart"/>
      <w:r w:rsidRPr="00C328E0">
        <w:t>LoveWorld</w:t>
      </w:r>
      <w:proofErr w:type="spellEnd"/>
      <w:r w:rsidRPr="00C328E0">
        <w:t xml:space="preserve"> Strathclyde </w:t>
      </w:r>
      <w:r>
        <w:rPr>
          <w:color w:val="4472C4" w:themeColor="accent1"/>
        </w:rPr>
        <w:t>-reaffiliation</w:t>
      </w:r>
    </w:p>
    <w:p w14:paraId="0CD52491" w14:textId="32714416" w:rsidR="00B356A7" w:rsidRPr="00B356A7" w:rsidRDefault="00B356A7" w:rsidP="00B356A7">
      <w:pPr>
        <w:ind w:left="720"/>
        <w:rPr>
          <w:rFonts w:cstheme="minorHAnsi"/>
        </w:rPr>
      </w:pPr>
      <w:r>
        <w:rPr>
          <w:rFonts w:cstheme="minorHAnsi"/>
        </w:rPr>
        <w:t xml:space="preserve">Agree to </w:t>
      </w:r>
      <w:proofErr w:type="gramStart"/>
      <w:r>
        <w:rPr>
          <w:rFonts w:cstheme="minorHAnsi"/>
        </w:rPr>
        <w:t>reaffiliate</w:t>
      </w:r>
      <w:proofErr w:type="gramEnd"/>
    </w:p>
    <w:p w14:paraId="40F0CD6F" w14:textId="3E4DBD0F" w:rsidR="00647E77" w:rsidRPr="00B356A7" w:rsidRDefault="00647E77" w:rsidP="00647E77">
      <w:pPr>
        <w:pStyle w:val="ListParagraph"/>
        <w:numPr>
          <w:ilvl w:val="0"/>
          <w:numId w:val="9"/>
        </w:numPr>
        <w:rPr>
          <w:rFonts w:cstheme="minorHAnsi"/>
        </w:rPr>
      </w:pPr>
      <w:r>
        <w:t xml:space="preserve">Biomedical Engineering Society </w:t>
      </w:r>
      <w:r>
        <w:rPr>
          <w:color w:val="4472C4" w:themeColor="accent1"/>
        </w:rPr>
        <w:t>-reaffiliation</w:t>
      </w:r>
    </w:p>
    <w:p w14:paraId="475AC3B6" w14:textId="74BC439B" w:rsidR="00B356A7" w:rsidRPr="00B356A7" w:rsidRDefault="00B356A7" w:rsidP="00B356A7">
      <w:pPr>
        <w:ind w:left="720"/>
        <w:rPr>
          <w:rFonts w:cstheme="minorHAnsi"/>
        </w:rPr>
      </w:pPr>
      <w:r>
        <w:rPr>
          <w:rFonts w:cstheme="minorHAnsi"/>
        </w:rPr>
        <w:t xml:space="preserve">Agree to </w:t>
      </w:r>
      <w:proofErr w:type="gramStart"/>
      <w:r>
        <w:rPr>
          <w:rFonts w:cstheme="minorHAnsi"/>
        </w:rPr>
        <w:t>reaffiliate</w:t>
      </w:r>
      <w:proofErr w:type="gramEnd"/>
    </w:p>
    <w:p w14:paraId="13692066" w14:textId="757A9900" w:rsidR="00647E77" w:rsidRPr="00B356A7" w:rsidRDefault="00647E77" w:rsidP="00647E77">
      <w:pPr>
        <w:pStyle w:val="ListParagraph"/>
        <w:numPr>
          <w:ilvl w:val="0"/>
          <w:numId w:val="9"/>
        </w:numPr>
        <w:rPr>
          <w:rFonts w:cstheme="minorHAnsi"/>
        </w:rPr>
      </w:pPr>
      <w:r>
        <w:t xml:space="preserve">Strathclyde University Singapore Society (SUSS) </w:t>
      </w:r>
      <w:r w:rsidRPr="00647E77">
        <w:rPr>
          <w:color w:val="4472C4" w:themeColor="accent1"/>
        </w:rPr>
        <w:t>-</w:t>
      </w:r>
      <w:proofErr w:type="gramStart"/>
      <w:r w:rsidRPr="00647E77">
        <w:rPr>
          <w:color w:val="4472C4" w:themeColor="accent1"/>
        </w:rPr>
        <w:t>reaffiliation</w:t>
      </w:r>
      <w:proofErr w:type="gramEnd"/>
    </w:p>
    <w:p w14:paraId="7B4C9367" w14:textId="54EDD547" w:rsidR="00B356A7" w:rsidRPr="00B356A7" w:rsidRDefault="00B356A7" w:rsidP="00B356A7">
      <w:pPr>
        <w:ind w:left="720"/>
        <w:rPr>
          <w:rFonts w:cstheme="minorHAnsi"/>
        </w:rPr>
      </w:pPr>
      <w:r>
        <w:rPr>
          <w:rFonts w:cstheme="minorHAnsi"/>
        </w:rPr>
        <w:t xml:space="preserve">Agree to </w:t>
      </w:r>
      <w:proofErr w:type="gramStart"/>
      <w:r>
        <w:rPr>
          <w:rFonts w:cstheme="minorHAnsi"/>
        </w:rPr>
        <w:t>reaffiliate</w:t>
      </w:r>
      <w:proofErr w:type="gramEnd"/>
    </w:p>
    <w:bookmarkEnd w:id="0"/>
    <w:p w14:paraId="0B2CE3B4" w14:textId="77777777" w:rsidR="00B7749C" w:rsidRPr="00B7749C" w:rsidRDefault="00B7749C" w:rsidP="00B7749C">
      <w:pPr>
        <w:pStyle w:val="ListParagraph"/>
        <w:ind w:left="927"/>
        <w:rPr>
          <w:rFonts w:cstheme="minorHAnsi"/>
        </w:rPr>
      </w:pPr>
    </w:p>
    <w:p w14:paraId="546AF703" w14:textId="02B90A5B" w:rsidR="00CE61FA" w:rsidRDefault="00CE61FA" w:rsidP="00CE61FA">
      <w:pPr>
        <w:pStyle w:val="ListParagraph"/>
        <w:numPr>
          <w:ilvl w:val="0"/>
          <w:numId w:val="1"/>
        </w:numPr>
        <w:rPr>
          <w:rFonts w:cstheme="minorHAnsi"/>
        </w:rPr>
      </w:pPr>
      <w:r w:rsidRPr="00CE61FA">
        <w:rPr>
          <w:rFonts w:cstheme="minorHAnsi"/>
          <w:b/>
          <w:bCs/>
          <w:u w:val="single"/>
        </w:rPr>
        <w:t>Welcome Grant Requests (£45) – For Information</w:t>
      </w:r>
      <w:r>
        <w:rPr>
          <w:rFonts w:cstheme="minorHAnsi"/>
          <w:b/>
          <w:bCs/>
          <w:u w:val="single"/>
        </w:rPr>
        <w:t>. Total:</w:t>
      </w:r>
      <w:r w:rsidR="00B7749C">
        <w:rPr>
          <w:rFonts w:cstheme="minorHAnsi"/>
          <w:b/>
          <w:bCs/>
          <w:u w:val="single"/>
        </w:rPr>
        <w:t xml:space="preserve"> </w:t>
      </w:r>
      <w:r>
        <w:rPr>
          <w:rFonts w:cstheme="minorHAnsi"/>
        </w:rPr>
        <w:t xml:space="preserve"> </w:t>
      </w:r>
      <w:r w:rsidR="00647E77" w:rsidRPr="007E2D4F">
        <w:rPr>
          <w:rFonts w:cstheme="minorHAnsi"/>
        </w:rPr>
        <w:t>£</w:t>
      </w:r>
      <w:r w:rsidR="00647E77">
        <w:rPr>
          <w:rFonts w:cstheme="minorHAnsi"/>
        </w:rPr>
        <w:t>2</w:t>
      </w:r>
      <w:r w:rsidR="00466DEE">
        <w:rPr>
          <w:rFonts w:cstheme="minorHAnsi"/>
        </w:rPr>
        <w:t>70</w:t>
      </w:r>
    </w:p>
    <w:p w14:paraId="4B488439" w14:textId="77777777" w:rsidR="00647E77" w:rsidRDefault="00647E77" w:rsidP="00647E77">
      <w:pPr>
        <w:pStyle w:val="ListParagraph"/>
        <w:numPr>
          <w:ilvl w:val="0"/>
          <w:numId w:val="12"/>
        </w:numPr>
        <w:rPr>
          <w:rFonts w:cstheme="minorHAnsi"/>
        </w:rPr>
      </w:pPr>
      <w:bookmarkStart w:id="1" w:name="_Hlk146191000"/>
      <w:r w:rsidRPr="00FC2D7C">
        <w:rPr>
          <w:rFonts w:cstheme="minorHAnsi"/>
        </w:rPr>
        <w:t>Strathclyde University Concert Band</w:t>
      </w:r>
    </w:p>
    <w:p w14:paraId="380550C1" w14:textId="77777777" w:rsidR="00647E77" w:rsidRDefault="00647E77" w:rsidP="00647E77">
      <w:pPr>
        <w:pStyle w:val="ListParagraph"/>
        <w:numPr>
          <w:ilvl w:val="0"/>
          <w:numId w:val="12"/>
        </w:numPr>
        <w:rPr>
          <w:rFonts w:cstheme="minorHAnsi"/>
        </w:rPr>
      </w:pPr>
      <w:r>
        <w:rPr>
          <w:rFonts w:cstheme="minorHAnsi"/>
        </w:rPr>
        <w:t>Nordic Society</w:t>
      </w:r>
    </w:p>
    <w:p w14:paraId="3EF7D1FB" w14:textId="77777777" w:rsidR="00647E77" w:rsidRDefault="00647E77" w:rsidP="00647E77">
      <w:pPr>
        <w:pStyle w:val="ListParagraph"/>
        <w:numPr>
          <w:ilvl w:val="0"/>
          <w:numId w:val="12"/>
        </w:numPr>
        <w:rPr>
          <w:rFonts w:cstheme="minorHAnsi"/>
        </w:rPr>
      </w:pPr>
      <w:r>
        <w:rPr>
          <w:rFonts w:cstheme="minorHAnsi"/>
        </w:rPr>
        <w:t>USM</w:t>
      </w:r>
    </w:p>
    <w:p w14:paraId="2E09F867" w14:textId="77777777" w:rsidR="00647E77" w:rsidRDefault="00647E77" w:rsidP="00647E77">
      <w:pPr>
        <w:pStyle w:val="ListParagraph"/>
        <w:numPr>
          <w:ilvl w:val="0"/>
          <w:numId w:val="12"/>
        </w:numPr>
        <w:rPr>
          <w:rFonts w:cstheme="minorHAnsi"/>
        </w:rPr>
      </w:pPr>
      <w:r>
        <w:rPr>
          <w:rFonts w:cstheme="minorHAnsi"/>
        </w:rPr>
        <w:t>ESN</w:t>
      </w:r>
    </w:p>
    <w:p w14:paraId="3A76BF45" w14:textId="7FCE7275" w:rsidR="00647E77" w:rsidRDefault="00647E77" w:rsidP="00647E77">
      <w:pPr>
        <w:pStyle w:val="ListParagraph"/>
        <w:numPr>
          <w:ilvl w:val="0"/>
          <w:numId w:val="12"/>
        </w:numPr>
        <w:rPr>
          <w:rFonts w:cstheme="minorHAnsi"/>
        </w:rPr>
      </w:pPr>
      <w:r w:rsidRPr="00647E77">
        <w:rPr>
          <w:rFonts w:cstheme="minorHAnsi"/>
        </w:rPr>
        <w:t>K-pop Society</w:t>
      </w:r>
    </w:p>
    <w:p w14:paraId="1177D914" w14:textId="40223989" w:rsidR="00466DEE" w:rsidRPr="00647E77" w:rsidRDefault="00466DEE" w:rsidP="00647E77">
      <w:pPr>
        <w:pStyle w:val="ListParagraph"/>
        <w:numPr>
          <w:ilvl w:val="0"/>
          <w:numId w:val="12"/>
        </w:numPr>
        <w:rPr>
          <w:rFonts w:cstheme="minorHAnsi"/>
        </w:rPr>
      </w:pPr>
      <w:r>
        <w:rPr>
          <w:rFonts w:cstheme="minorHAnsi"/>
        </w:rPr>
        <w:t>SEDS</w:t>
      </w:r>
    </w:p>
    <w:bookmarkEnd w:id="1"/>
    <w:p w14:paraId="0EE31075" w14:textId="1E6F050C" w:rsidR="00CE61FA" w:rsidRPr="00647E77" w:rsidRDefault="00CE61FA" w:rsidP="00647E77">
      <w:pPr>
        <w:pStyle w:val="ListParagraph"/>
        <w:tabs>
          <w:tab w:val="left" w:pos="4431"/>
        </w:tabs>
        <w:rPr>
          <w:rFonts w:cstheme="minorHAnsi"/>
        </w:rPr>
      </w:pPr>
      <w:r>
        <w:rPr>
          <w:rFonts w:cstheme="minorHAnsi"/>
        </w:rPr>
        <w:tab/>
      </w:r>
    </w:p>
    <w:p w14:paraId="37FB1B91" w14:textId="28AA3594" w:rsidR="00CE61FA" w:rsidRPr="00647E77" w:rsidRDefault="00647E77" w:rsidP="00CE61FA">
      <w:pPr>
        <w:pStyle w:val="ListParagraph"/>
        <w:numPr>
          <w:ilvl w:val="0"/>
          <w:numId w:val="1"/>
        </w:numPr>
        <w:rPr>
          <w:rFonts w:cstheme="minorHAnsi"/>
          <w:color w:val="FF0000"/>
        </w:rPr>
      </w:pPr>
      <w:r w:rsidRPr="00B7749C">
        <w:rPr>
          <w:rFonts w:cstheme="minorHAnsi"/>
          <w:b/>
          <w:bCs/>
          <w:color w:val="000000" w:themeColor="text1"/>
          <w:u w:val="single"/>
        </w:rPr>
        <w:t xml:space="preserve">Grant Requests. </w:t>
      </w:r>
      <w:r w:rsidR="00B7749C" w:rsidRPr="00B7749C">
        <w:rPr>
          <w:rFonts w:cstheme="minorHAnsi"/>
          <w:b/>
          <w:bCs/>
          <w:u w:val="single"/>
        </w:rPr>
        <w:t>Total</w:t>
      </w:r>
      <w:r w:rsidR="00A774FD">
        <w:rPr>
          <w:rFonts w:cstheme="minorHAnsi"/>
          <w:b/>
          <w:bCs/>
          <w:u w:val="single"/>
        </w:rPr>
        <w:t xml:space="preserve"> approved</w:t>
      </w:r>
      <w:r w:rsidR="00B7749C" w:rsidRPr="00B7749C">
        <w:rPr>
          <w:rFonts w:cstheme="minorHAnsi"/>
          <w:b/>
          <w:bCs/>
          <w:u w:val="single"/>
        </w:rPr>
        <w:t>:</w:t>
      </w:r>
      <w:r w:rsidR="00CE61FA">
        <w:rPr>
          <w:rFonts w:cstheme="minorHAnsi"/>
        </w:rPr>
        <w:t xml:space="preserve"> </w:t>
      </w:r>
      <w:r w:rsidR="009905DE">
        <w:rPr>
          <w:rFonts w:cstheme="minorHAnsi"/>
        </w:rPr>
        <w:t>£1</w:t>
      </w:r>
      <w:r w:rsidR="00466DEE">
        <w:rPr>
          <w:rFonts w:cstheme="minorHAnsi"/>
        </w:rPr>
        <w:t>621</w:t>
      </w:r>
      <w:r w:rsidR="009905DE">
        <w:rPr>
          <w:rFonts w:cstheme="minorHAnsi"/>
        </w:rPr>
        <w:t>.18</w:t>
      </w:r>
    </w:p>
    <w:p w14:paraId="07702554" w14:textId="77777777" w:rsidR="00647E77" w:rsidRDefault="00647E77" w:rsidP="00647E77">
      <w:pPr>
        <w:pStyle w:val="ListParagraph"/>
        <w:numPr>
          <w:ilvl w:val="0"/>
          <w:numId w:val="13"/>
        </w:numPr>
        <w:rPr>
          <w:rFonts w:cstheme="minorHAnsi"/>
        </w:rPr>
      </w:pPr>
      <w:r>
        <w:rPr>
          <w:rFonts w:cstheme="minorHAnsi"/>
        </w:rPr>
        <w:t>Strathclyde University Jazz Orchestra</w:t>
      </w:r>
    </w:p>
    <w:p w14:paraId="7454AA21" w14:textId="77777777" w:rsidR="00647E77" w:rsidRDefault="00647E77" w:rsidP="00647E77">
      <w:pPr>
        <w:pStyle w:val="ListParagraph"/>
        <w:numPr>
          <w:ilvl w:val="0"/>
          <w:numId w:val="14"/>
        </w:numPr>
        <w:rPr>
          <w:rFonts w:cstheme="minorHAnsi"/>
        </w:rPr>
      </w:pPr>
      <w:r>
        <w:rPr>
          <w:rFonts w:cstheme="minorHAnsi"/>
        </w:rPr>
        <w:t>Sheet Music for Rehearsals</w:t>
      </w:r>
    </w:p>
    <w:p w14:paraId="6F0FB10B" w14:textId="77777777" w:rsidR="00647E77" w:rsidRDefault="00647E77" w:rsidP="00647E77">
      <w:pPr>
        <w:pStyle w:val="ListParagraph"/>
        <w:numPr>
          <w:ilvl w:val="0"/>
          <w:numId w:val="14"/>
        </w:numPr>
        <w:rPr>
          <w:rFonts w:cstheme="minorHAnsi"/>
        </w:rPr>
      </w:pPr>
      <w:r>
        <w:rPr>
          <w:rFonts w:cstheme="minorHAnsi"/>
        </w:rPr>
        <w:t xml:space="preserve">Requested amount: </w:t>
      </w:r>
      <w:r w:rsidRPr="00FC2D7C">
        <w:rPr>
          <w:rFonts w:cstheme="minorHAnsi"/>
        </w:rPr>
        <w:t>£</w:t>
      </w:r>
      <w:r w:rsidRPr="00B817E7">
        <w:rPr>
          <w:rFonts w:cstheme="minorHAnsi"/>
        </w:rPr>
        <w:t xml:space="preserve">295.68 </w:t>
      </w:r>
      <w:r>
        <w:rPr>
          <w:rFonts w:cstheme="minorHAnsi"/>
        </w:rPr>
        <w:t>(100%)</w:t>
      </w:r>
    </w:p>
    <w:p w14:paraId="2DB28367" w14:textId="2A651434" w:rsidR="00A754DD" w:rsidRDefault="00647E77" w:rsidP="00A754DD">
      <w:pPr>
        <w:pStyle w:val="ListParagraph"/>
        <w:numPr>
          <w:ilvl w:val="0"/>
          <w:numId w:val="14"/>
        </w:numPr>
        <w:rPr>
          <w:rFonts w:cstheme="minorHAnsi"/>
        </w:rPr>
      </w:pPr>
      <w:r>
        <w:rPr>
          <w:rFonts w:cstheme="minorHAnsi"/>
        </w:rPr>
        <w:t>19 members</w:t>
      </w:r>
    </w:p>
    <w:p w14:paraId="02C4CF8F" w14:textId="26554D1E" w:rsidR="00D27B33" w:rsidRDefault="00D27B33" w:rsidP="00A754DD">
      <w:pPr>
        <w:pStyle w:val="ListParagraph"/>
        <w:numPr>
          <w:ilvl w:val="0"/>
          <w:numId w:val="14"/>
        </w:numPr>
        <w:rPr>
          <w:rFonts w:cstheme="minorHAnsi"/>
        </w:rPr>
      </w:pPr>
      <w:r>
        <w:rPr>
          <w:rFonts w:cstheme="minorHAnsi"/>
        </w:rPr>
        <w:t xml:space="preserve">This was missed in the papers – JK and staff opted to approve as this has been awarded annually without an issue. Will be brought to next meeting for </w:t>
      </w:r>
      <w:proofErr w:type="gramStart"/>
      <w:r>
        <w:rPr>
          <w:rFonts w:cstheme="minorHAnsi"/>
        </w:rPr>
        <w:t>information</w:t>
      </w:r>
      <w:proofErr w:type="gramEnd"/>
    </w:p>
    <w:p w14:paraId="1CE6E7E7" w14:textId="77777777" w:rsidR="00466DEE" w:rsidRPr="00A754DD" w:rsidRDefault="00466DEE" w:rsidP="00466DEE">
      <w:pPr>
        <w:pStyle w:val="ListParagraph"/>
        <w:numPr>
          <w:ilvl w:val="0"/>
          <w:numId w:val="14"/>
        </w:numPr>
        <w:rPr>
          <w:rFonts w:cstheme="minorHAnsi"/>
        </w:rPr>
      </w:pPr>
      <w:r>
        <w:rPr>
          <w:rFonts w:cstheme="minorHAnsi"/>
        </w:rPr>
        <w:t>Funded from Arts &amp; Culture</w:t>
      </w:r>
    </w:p>
    <w:p w14:paraId="0DDAE4B1" w14:textId="0751FB02" w:rsidR="00647E77" w:rsidRDefault="00647E77" w:rsidP="00647E77">
      <w:pPr>
        <w:pStyle w:val="ListParagraph"/>
        <w:numPr>
          <w:ilvl w:val="0"/>
          <w:numId w:val="13"/>
        </w:numPr>
        <w:rPr>
          <w:rFonts w:cstheme="minorHAnsi"/>
        </w:rPr>
      </w:pPr>
      <w:r w:rsidRPr="00C31CCD">
        <w:rPr>
          <w:rFonts w:cstheme="minorHAnsi"/>
        </w:rPr>
        <w:t>Strathclyde University Concert Band</w:t>
      </w:r>
    </w:p>
    <w:p w14:paraId="52FB2B3F" w14:textId="77777777" w:rsidR="00C31CCD" w:rsidRPr="00C31CCD" w:rsidRDefault="00C31CCD" w:rsidP="00C31CCD">
      <w:pPr>
        <w:pStyle w:val="ListParagraph"/>
        <w:numPr>
          <w:ilvl w:val="0"/>
          <w:numId w:val="14"/>
        </w:numPr>
        <w:rPr>
          <w:rFonts w:cstheme="minorHAnsi"/>
        </w:rPr>
      </w:pPr>
      <w:r w:rsidRPr="00C31CCD">
        <w:rPr>
          <w:rFonts w:cstheme="minorHAnsi"/>
        </w:rPr>
        <w:t>Replacement for Bass Clarinet Case</w:t>
      </w:r>
    </w:p>
    <w:p w14:paraId="08B6FA97" w14:textId="77777777" w:rsidR="00C31CCD" w:rsidRPr="00C31CCD" w:rsidRDefault="00C31CCD" w:rsidP="00C31CCD">
      <w:pPr>
        <w:pStyle w:val="ListParagraph"/>
        <w:numPr>
          <w:ilvl w:val="0"/>
          <w:numId w:val="14"/>
        </w:numPr>
        <w:rPr>
          <w:rFonts w:cstheme="minorHAnsi"/>
        </w:rPr>
      </w:pPr>
      <w:r w:rsidRPr="00C31CCD">
        <w:rPr>
          <w:rFonts w:cstheme="minorHAnsi"/>
        </w:rPr>
        <w:t>Requested Amount: £346.50 (100%)</w:t>
      </w:r>
    </w:p>
    <w:p w14:paraId="6EB81924" w14:textId="77777777" w:rsidR="00C31CCD" w:rsidRDefault="00C31CCD" w:rsidP="00C31CCD">
      <w:pPr>
        <w:pStyle w:val="ListParagraph"/>
        <w:numPr>
          <w:ilvl w:val="0"/>
          <w:numId w:val="14"/>
        </w:numPr>
        <w:rPr>
          <w:rFonts w:cstheme="minorHAnsi"/>
        </w:rPr>
      </w:pPr>
      <w:r w:rsidRPr="00C31CCD">
        <w:rPr>
          <w:rFonts w:cstheme="minorHAnsi"/>
        </w:rPr>
        <w:t>16 members</w:t>
      </w:r>
    </w:p>
    <w:p w14:paraId="4707D7C3" w14:textId="00977127" w:rsidR="00C31CCD" w:rsidRPr="00C31CCD" w:rsidRDefault="00C31CCD" w:rsidP="00C31CCD">
      <w:pPr>
        <w:pStyle w:val="ListParagraph"/>
        <w:numPr>
          <w:ilvl w:val="0"/>
          <w:numId w:val="14"/>
        </w:numPr>
        <w:rPr>
          <w:rFonts w:cstheme="minorHAnsi"/>
        </w:rPr>
      </w:pPr>
      <w:r w:rsidRPr="00C31CCD">
        <w:rPr>
          <w:rFonts w:cstheme="minorHAnsi"/>
        </w:rPr>
        <w:t>Agree to fund</w:t>
      </w:r>
      <w:r w:rsidR="00466DEE">
        <w:rPr>
          <w:rFonts w:cstheme="minorHAnsi"/>
        </w:rPr>
        <w:t xml:space="preserve"> (Arts and Culture)</w:t>
      </w:r>
      <w:r w:rsidRPr="00C31CCD">
        <w:rPr>
          <w:rFonts w:cstheme="minorHAnsi"/>
        </w:rPr>
        <w:t xml:space="preserve"> – </w:t>
      </w:r>
      <w:proofErr w:type="spellStart"/>
      <w:r w:rsidRPr="00C31CCD">
        <w:rPr>
          <w:rFonts w:cstheme="minorHAnsi"/>
        </w:rPr>
        <w:t>feed back</w:t>
      </w:r>
      <w:proofErr w:type="spellEnd"/>
      <w:r w:rsidRPr="00C31CCD">
        <w:rPr>
          <w:rFonts w:cstheme="minorHAnsi"/>
        </w:rPr>
        <w:t xml:space="preserve"> that the committee really liked their cost comparison efforts and rationale – good </w:t>
      </w:r>
      <w:proofErr w:type="gramStart"/>
      <w:r w:rsidRPr="00C31CCD">
        <w:rPr>
          <w:rFonts w:cstheme="minorHAnsi"/>
        </w:rPr>
        <w:t>application</w:t>
      </w:r>
      <w:proofErr w:type="gramEnd"/>
    </w:p>
    <w:p w14:paraId="234A1076" w14:textId="60063E39" w:rsidR="00C31CCD" w:rsidRDefault="00C31CCD" w:rsidP="00647E77">
      <w:pPr>
        <w:pStyle w:val="ListParagraph"/>
        <w:numPr>
          <w:ilvl w:val="0"/>
          <w:numId w:val="13"/>
        </w:numPr>
        <w:rPr>
          <w:rFonts w:cstheme="minorHAnsi"/>
        </w:rPr>
      </w:pPr>
      <w:r>
        <w:rPr>
          <w:rFonts w:cstheme="minorHAnsi"/>
        </w:rPr>
        <w:t>Nigeria Society</w:t>
      </w:r>
    </w:p>
    <w:p w14:paraId="6F89DBD2" w14:textId="4DE44431" w:rsidR="00C31CCD" w:rsidRDefault="00D27B33" w:rsidP="00C31CCD">
      <w:pPr>
        <w:pStyle w:val="ListParagraph"/>
        <w:numPr>
          <w:ilvl w:val="0"/>
          <w:numId w:val="14"/>
        </w:numPr>
        <w:rPr>
          <w:rFonts w:cstheme="minorHAnsi"/>
        </w:rPr>
      </w:pPr>
      <w:r>
        <w:rPr>
          <w:rFonts w:cstheme="minorHAnsi"/>
        </w:rPr>
        <w:t>Nigerian Independence Day Celebration</w:t>
      </w:r>
    </w:p>
    <w:p w14:paraId="4918ED5B" w14:textId="415CD826" w:rsidR="00D27B33" w:rsidRDefault="00D27B33" w:rsidP="00C31CCD">
      <w:pPr>
        <w:pStyle w:val="ListParagraph"/>
        <w:numPr>
          <w:ilvl w:val="0"/>
          <w:numId w:val="14"/>
        </w:numPr>
        <w:rPr>
          <w:rFonts w:cstheme="minorHAnsi"/>
        </w:rPr>
      </w:pPr>
      <w:r>
        <w:rPr>
          <w:rFonts w:cstheme="minorHAnsi"/>
        </w:rPr>
        <w:lastRenderedPageBreak/>
        <w:t xml:space="preserve">Requested amount: </w:t>
      </w:r>
      <w:proofErr w:type="gramStart"/>
      <w:r>
        <w:rPr>
          <w:rFonts w:cstheme="minorHAnsi"/>
        </w:rPr>
        <w:t>£600</w:t>
      </w:r>
      <w:proofErr w:type="gramEnd"/>
    </w:p>
    <w:p w14:paraId="21DCFD47" w14:textId="63C1028F" w:rsidR="00D02575" w:rsidRDefault="00D02575" w:rsidP="00C31CCD">
      <w:pPr>
        <w:pStyle w:val="ListParagraph"/>
        <w:numPr>
          <w:ilvl w:val="0"/>
          <w:numId w:val="14"/>
        </w:numPr>
        <w:rPr>
          <w:rFonts w:cstheme="minorHAnsi"/>
        </w:rPr>
      </w:pPr>
      <w:r>
        <w:rPr>
          <w:rFonts w:cstheme="minorHAnsi"/>
        </w:rPr>
        <w:t>7 memberships</w:t>
      </w:r>
    </w:p>
    <w:p w14:paraId="6A8DECA4" w14:textId="7DA0889E" w:rsidR="00C31CCD" w:rsidRDefault="00C31CCD" w:rsidP="00C31CCD">
      <w:pPr>
        <w:pStyle w:val="ListParagraph"/>
        <w:numPr>
          <w:ilvl w:val="0"/>
          <w:numId w:val="14"/>
        </w:numPr>
        <w:rPr>
          <w:rFonts w:cstheme="minorHAnsi"/>
        </w:rPr>
      </w:pPr>
      <w:r w:rsidRPr="00C31CCD">
        <w:rPr>
          <w:rFonts w:cstheme="minorHAnsi"/>
        </w:rPr>
        <w:t>Agree to fund 300 now</w:t>
      </w:r>
      <w:r w:rsidR="00D27B33">
        <w:rPr>
          <w:rFonts w:cstheme="minorHAnsi"/>
        </w:rPr>
        <w:t xml:space="preserve"> to open the building</w:t>
      </w:r>
      <w:r w:rsidRPr="00C31CCD">
        <w:rPr>
          <w:rFonts w:cstheme="minorHAnsi"/>
        </w:rPr>
        <w:t xml:space="preserve"> – </w:t>
      </w:r>
      <w:r w:rsidR="00D27B33">
        <w:rPr>
          <w:rFonts w:cstheme="minorHAnsi"/>
        </w:rPr>
        <w:t xml:space="preserve">will probably be happy to fund the additional £300 but </w:t>
      </w:r>
      <w:r w:rsidRPr="00C31CCD">
        <w:rPr>
          <w:rFonts w:cstheme="minorHAnsi"/>
        </w:rPr>
        <w:t>need more evidence about</w:t>
      </w:r>
      <w:r w:rsidR="00D27B33">
        <w:rPr>
          <w:rFonts w:cstheme="minorHAnsi"/>
        </w:rPr>
        <w:t xml:space="preserve"> what these funds will be used for</w:t>
      </w:r>
    </w:p>
    <w:p w14:paraId="12A6220B" w14:textId="472B896C" w:rsidR="00D27B33" w:rsidRDefault="00D27B33" w:rsidP="00C31CCD">
      <w:pPr>
        <w:pStyle w:val="ListParagraph"/>
        <w:numPr>
          <w:ilvl w:val="0"/>
          <w:numId w:val="14"/>
        </w:numPr>
        <w:rPr>
          <w:rFonts w:cstheme="minorHAnsi"/>
        </w:rPr>
      </w:pPr>
      <w:r>
        <w:rPr>
          <w:rFonts w:cstheme="minorHAnsi"/>
        </w:rPr>
        <w:t xml:space="preserve">Acknowledge that society has sought information about </w:t>
      </w:r>
      <w:proofErr w:type="gramStart"/>
      <w:r>
        <w:rPr>
          <w:rFonts w:cstheme="minorHAnsi"/>
        </w:rPr>
        <w:t>e.g.</w:t>
      </w:r>
      <w:proofErr w:type="gramEnd"/>
      <w:r>
        <w:rPr>
          <w:rFonts w:cstheme="minorHAnsi"/>
        </w:rPr>
        <w:t xml:space="preserve"> PA costs from union</w:t>
      </w:r>
    </w:p>
    <w:p w14:paraId="06AEE7CC" w14:textId="77777777" w:rsidR="00466DEE" w:rsidRPr="00C31CCD" w:rsidRDefault="00466DEE" w:rsidP="00466DEE">
      <w:pPr>
        <w:pStyle w:val="ListParagraph"/>
        <w:numPr>
          <w:ilvl w:val="0"/>
          <w:numId w:val="14"/>
        </w:numPr>
        <w:rPr>
          <w:rFonts w:cstheme="minorHAnsi"/>
        </w:rPr>
      </w:pPr>
      <w:r>
        <w:rPr>
          <w:rFonts w:cstheme="minorHAnsi"/>
        </w:rPr>
        <w:t>Agreed to fund other £300 following meeting - £600 awarded from Arts &amp; Culture</w:t>
      </w:r>
    </w:p>
    <w:p w14:paraId="1813945A" w14:textId="60025551" w:rsidR="00C31CCD" w:rsidRDefault="00C31CCD" w:rsidP="00C31CCD">
      <w:pPr>
        <w:pStyle w:val="ListParagraph"/>
        <w:numPr>
          <w:ilvl w:val="0"/>
          <w:numId w:val="13"/>
        </w:numPr>
        <w:rPr>
          <w:rFonts w:cstheme="minorHAnsi"/>
        </w:rPr>
      </w:pPr>
      <w:r>
        <w:rPr>
          <w:rFonts w:cstheme="minorHAnsi"/>
        </w:rPr>
        <w:t>Abercrombie &amp; Stitch</w:t>
      </w:r>
    </w:p>
    <w:p w14:paraId="382C0D22" w14:textId="77777777" w:rsidR="00D27B33" w:rsidRDefault="00D27B33" w:rsidP="00C31CCD">
      <w:pPr>
        <w:pStyle w:val="ListParagraph"/>
        <w:numPr>
          <w:ilvl w:val="0"/>
          <w:numId w:val="14"/>
        </w:numPr>
        <w:rPr>
          <w:rFonts w:cstheme="minorHAnsi"/>
        </w:rPr>
      </w:pPr>
      <w:r>
        <w:rPr>
          <w:rFonts w:cstheme="minorHAnsi"/>
        </w:rPr>
        <w:t>Arts Grant for Core Equipment</w:t>
      </w:r>
    </w:p>
    <w:p w14:paraId="22333D35" w14:textId="77777777" w:rsidR="00D27B33" w:rsidRDefault="00D27B33" w:rsidP="00C31CCD">
      <w:pPr>
        <w:pStyle w:val="ListParagraph"/>
        <w:numPr>
          <w:ilvl w:val="0"/>
          <w:numId w:val="14"/>
        </w:numPr>
        <w:rPr>
          <w:rFonts w:cstheme="minorHAnsi"/>
        </w:rPr>
      </w:pPr>
      <w:r>
        <w:rPr>
          <w:rFonts w:cstheme="minorHAnsi"/>
        </w:rPr>
        <w:t xml:space="preserve">Requested amount: </w:t>
      </w:r>
      <w:proofErr w:type="gramStart"/>
      <w:r>
        <w:rPr>
          <w:rFonts w:cstheme="minorHAnsi"/>
        </w:rPr>
        <w:t>£203</w:t>
      </w:r>
      <w:proofErr w:type="gramEnd"/>
      <w:r>
        <w:rPr>
          <w:rFonts w:cstheme="minorHAnsi"/>
        </w:rPr>
        <w:t xml:space="preserve"> </w:t>
      </w:r>
    </w:p>
    <w:p w14:paraId="2555AB38" w14:textId="77777777" w:rsidR="00D27B33" w:rsidRDefault="00D27B33" w:rsidP="00C31CCD">
      <w:pPr>
        <w:pStyle w:val="ListParagraph"/>
        <w:numPr>
          <w:ilvl w:val="0"/>
          <w:numId w:val="14"/>
        </w:numPr>
        <w:rPr>
          <w:rFonts w:cstheme="minorHAnsi"/>
        </w:rPr>
      </w:pPr>
      <w:r>
        <w:rPr>
          <w:rFonts w:cstheme="minorHAnsi"/>
        </w:rPr>
        <w:t>25 members</w:t>
      </w:r>
    </w:p>
    <w:p w14:paraId="548FE382" w14:textId="167F3509" w:rsidR="00C31CCD" w:rsidRPr="00C31CCD" w:rsidRDefault="00C31CCD" w:rsidP="00C31CCD">
      <w:pPr>
        <w:pStyle w:val="ListParagraph"/>
        <w:numPr>
          <w:ilvl w:val="0"/>
          <w:numId w:val="14"/>
        </w:numPr>
        <w:rPr>
          <w:rFonts w:cstheme="minorHAnsi"/>
        </w:rPr>
      </w:pPr>
      <w:r>
        <w:rPr>
          <w:rFonts w:cstheme="minorHAnsi"/>
        </w:rPr>
        <w:t>Agree to fund</w:t>
      </w:r>
      <w:r w:rsidR="00466DEE">
        <w:rPr>
          <w:rFonts w:cstheme="minorHAnsi"/>
        </w:rPr>
        <w:t xml:space="preserve"> from Arts and Culture</w:t>
      </w:r>
      <w:r>
        <w:rPr>
          <w:rFonts w:cstheme="minorHAnsi"/>
        </w:rPr>
        <w:t xml:space="preserve"> – great </w:t>
      </w:r>
      <w:proofErr w:type="gramStart"/>
      <w:r>
        <w:rPr>
          <w:rFonts w:cstheme="minorHAnsi"/>
        </w:rPr>
        <w:t>applicatio</w:t>
      </w:r>
      <w:r w:rsidR="00D27B33">
        <w:rPr>
          <w:rFonts w:cstheme="minorHAnsi"/>
        </w:rPr>
        <w:t>n</w:t>
      </w:r>
      <w:proofErr w:type="gramEnd"/>
    </w:p>
    <w:p w14:paraId="3E4C89FA" w14:textId="3B3C0AC4" w:rsidR="00C31CCD" w:rsidRDefault="00C31CCD" w:rsidP="00647E77">
      <w:pPr>
        <w:pStyle w:val="ListParagraph"/>
        <w:numPr>
          <w:ilvl w:val="0"/>
          <w:numId w:val="13"/>
        </w:numPr>
        <w:rPr>
          <w:rFonts w:cstheme="minorHAnsi"/>
        </w:rPr>
      </w:pPr>
      <w:r>
        <w:rPr>
          <w:rFonts w:cstheme="minorHAnsi"/>
        </w:rPr>
        <w:t>Chess Society</w:t>
      </w:r>
    </w:p>
    <w:p w14:paraId="0975D247" w14:textId="3B59C7B6" w:rsidR="00D27B33" w:rsidRDefault="00D27B33" w:rsidP="00D27B33">
      <w:pPr>
        <w:pStyle w:val="ListParagraph"/>
        <w:numPr>
          <w:ilvl w:val="0"/>
          <w:numId w:val="14"/>
        </w:numPr>
        <w:rPr>
          <w:rFonts w:cstheme="minorHAnsi"/>
        </w:rPr>
      </w:pPr>
      <w:r>
        <w:rPr>
          <w:rFonts w:cstheme="minorHAnsi"/>
        </w:rPr>
        <w:t>Chess Society annual budget (competition fees and tournament expenses)</w:t>
      </w:r>
    </w:p>
    <w:p w14:paraId="7E4F5838" w14:textId="266B9C01" w:rsidR="00D27B33" w:rsidRDefault="00D27B33" w:rsidP="00D27B33">
      <w:pPr>
        <w:pStyle w:val="ListParagraph"/>
        <w:numPr>
          <w:ilvl w:val="0"/>
          <w:numId w:val="14"/>
        </w:numPr>
        <w:rPr>
          <w:rFonts w:cstheme="minorHAnsi"/>
        </w:rPr>
      </w:pPr>
      <w:r>
        <w:rPr>
          <w:rFonts w:cstheme="minorHAnsi"/>
        </w:rPr>
        <w:t xml:space="preserve">Requested amount: </w:t>
      </w:r>
      <w:proofErr w:type="gramStart"/>
      <w:r>
        <w:rPr>
          <w:rFonts w:cstheme="minorHAnsi"/>
        </w:rPr>
        <w:t>£380</w:t>
      </w:r>
      <w:proofErr w:type="gramEnd"/>
    </w:p>
    <w:p w14:paraId="094C9F78" w14:textId="2DBDF117" w:rsidR="00D27B33" w:rsidRDefault="00D27B33" w:rsidP="00D27B33">
      <w:pPr>
        <w:pStyle w:val="ListParagraph"/>
        <w:numPr>
          <w:ilvl w:val="0"/>
          <w:numId w:val="14"/>
        </w:numPr>
        <w:rPr>
          <w:rFonts w:cstheme="minorHAnsi"/>
        </w:rPr>
      </w:pPr>
      <w:r>
        <w:rPr>
          <w:rFonts w:cstheme="minorHAnsi"/>
        </w:rPr>
        <w:t>17 members</w:t>
      </w:r>
    </w:p>
    <w:p w14:paraId="149E4F56" w14:textId="1D796592" w:rsidR="00B7749C" w:rsidRDefault="00D27B33" w:rsidP="00B7749C">
      <w:pPr>
        <w:pStyle w:val="ListParagraph"/>
        <w:numPr>
          <w:ilvl w:val="0"/>
          <w:numId w:val="14"/>
        </w:numPr>
        <w:rPr>
          <w:rFonts w:cstheme="minorHAnsi"/>
        </w:rPr>
      </w:pPr>
      <w:r>
        <w:rPr>
          <w:rFonts w:cstheme="minorHAnsi"/>
        </w:rPr>
        <w:t xml:space="preserve">Agree to </w:t>
      </w:r>
      <w:proofErr w:type="gramStart"/>
      <w:r>
        <w:rPr>
          <w:rFonts w:cstheme="minorHAnsi"/>
        </w:rPr>
        <w:t>fund</w:t>
      </w:r>
      <w:proofErr w:type="gramEnd"/>
    </w:p>
    <w:p w14:paraId="553A5B65" w14:textId="77777777" w:rsidR="00D02575" w:rsidRPr="00D02575" w:rsidRDefault="00D02575" w:rsidP="00D02575">
      <w:pPr>
        <w:pStyle w:val="ListParagraph"/>
        <w:ind w:left="2520"/>
        <w:rPr>
          <w:rFonts w:cstheme="minorHAnsi"/>
        </w:rPr>
      </w:pPr>
    </w:p>
    <w:p w14:paraId="03D7F590" w14:textId="47999676" w:rsidR="00D02575" w:rsidRPr="00D02575" w:rsidRDefault="00CE61FA" w:rsidP="00D02575">
      <w:pPr>
        <w:pStyle w:val="ListParagraph"/>
        <w:numPr>
          <w:ilvl w:val="0"/>
          <w:numId w:val="1"/>
        </w:numPr>
        <w:rPr>
          <w:rFonts w:cstheme="minorHAnsi"/>
          <w:b/>
          <w:bCs/>
          <w:u w:val="single"/>
        </w:rPr>
      </w:pPr>
      <w:r w:rsidRPr="00B7749C">
        <w:rPr>
          <w:rFonts w:cstheme="minorHAnsi"/>
          <w:b/>
          <w:bCs/>
          <w:color w:val="000000" w:themeColor="text1"/>
          <w:u w:val="single"/>
        </w:rPr>
        <w:t>AOCB</w:t>
      </w:r>
    </w:p>
    <w:p w14:paraId="40CF525F" w14:textId="755CDBF1" w:rsidR="00D02575" w:rsidRPr="00D02575" w:rsidRDefault="00D02575" w:rsidP="00D02575">
      <w:pPr>
        <w:rPr>
          <w:rFonts w:cstheme="minorHAnsi"/>
        </w:rPr>
      </w:pPr>
      <w:r>
        <w:rPr>
          <w:rFonts w:cstheme="minorHAnsi"/>
        </w:rPr>
        <w:t>Room bookings – t</w:t>
      </w:r>
      <w:r w:rsidRPr="00D02575">
        <w:rPr>
          <w:rFonts w:cstheme="minorHAnsi"/>
        </w:rPr>
        <w:t>here have been systemic issues with university room bookings resulting in many reasonable society complaints</w:t>
      </w:r>
      <w:r>
        <w:rPr>
          <w:rFonts w:cstheme="minorHAnsi"/>
        </w:rPr>
        <w:t>.</w:t>
      </w:r>
      <w:r w:rsidRPr="00D02575">
        <w:rPr>
          <w:rFonts w:cstheme="minorHAnsi"/>
        </w:rPr>
        <w:t xml:space="preserve"> JK requests that complaints are passed to her so the Socs team can </w:t>
      </w:r>
      <w:r>
        <w:rPr>
          <w:rFonts w:cstheme="minorHAnsi"/>
        </w:rPr>
        <w:t xml:space="preserve">compile them and tackle this issue effectively with the </w:t>
      </w:r>
      <w:proofErr w:type="gramStart"/>
      <w:r>
        <w:rPr>
          <w:rFonts w:cstheme="minorHAnsi"/>
        </w:rPr>
        <w:t>university</w:t>
      </w:r>
      <w:proofErr w:type="gramEnd"/>
    </w:p>
    <w:p w14:paraId="50615E11" w14:textId="7AA1FF19" w:rsidR="00D12851" w:rsidRPr="00D02575" w:rsidRDefault="00D02575" w:rsidP="00D02575">
      <w:pPr>
        <w:rPr>
          <w:rFonts w:cstheme="minorHAnsi"/>
        </w:rPr>
      </w:pPr>
      <w:r>
        <w:rPr>
          <w:rFonts w:cstheme="minorHAnsi"/>
        </w:rPr>
        <w:t xml:space="preserve">Members </w:t>
      </w:r>
      <w:r w:rsidR="00605A51">
        <w:rPr>
          <w:rFonts w:cstheme="minorHAnsi"/>
        </w:rPr>
        <w:t xml:space="preserve">are hearing about confusion and poor practice around committee election processes – Socs Exec may need to produce </w:t>
      </w:r>
      <w:r w:rsidR="00BC3EDD">
        <w:rPr>
          <w:rFonts w:cstheme="minorHAnsi"/>
        </w:rPr>
        <w:t xml:space="preserve">some guidance for society </w:t>
      </w:r>
      <w:proofErr w:type="gramStart"/>
      <w:r w:rsidR="00BC3EDD">
        <w:rPr>
          <w:rFonts w:cstheme="minorHAnsi"/>
        </w:rPr>
        <w:t>members</w:t>
      </w:r>
      <w:proofErr w:type="gramEnd"/>
      <w:r w:rsidR="00D12851" w:rsidRPr="00D02575">
        <w:rPr>
          <w:rFonts w:cstheme="minorHAnsi"/>
        </w:rPr>
        <w:t xml:space="preserve"> </w:t>
      </w:r>
    </w:p>
    <w:p w14:paraId="42629FDF" w14:textId="3EF06E66" w:rsidR="00D12851" w:rsidRPr="00D02575" w:rsidRDefault="00BC3EDD" w:rsidP="00D02575">
      <w:pPr>
        <w:rPr>
          <w:rFonts w:cstheme="minorHAnsi"/>
        </w:rPr>
      </w:pPr>
      <w:r>
        <w:rPr>
          <w:rFonts w:cstheme="minorHAnsi"/>
        </w:rPr>
        <w:t xml:space="preserve">Staff also note that when societies request additional committee members to be added to systems throughout the year, we do not check that they have been properly elected. Should introduce some form of check on </w:t>
      </w:r>
      <w:proofErr w:type="gramStart"/>
      <w:r>
        <w:rPr>
          <w:rFonts w:cstheme="minorHAnsi"/>
        </w:rPr>
        <w:t>this</w:t>
      </w:r>
      <w:proofErr w:type="gramEnd"/>
      <w:r w:rsidR="00D12851" w:rsidRPr="00D02575">
        <w:rPr>
          <w:rFonts w:cstheme="minorHAnsi"/>
        </w:rPr>
        <w:t xml:space="preserve"> </w:t>
      </w:r>
    </w:p>
    <w:p w14:paraId="16B62225" w14:textId="77777777" w:rsidR="00D12851" w:rsidRPr="00D12851" w:rsidRDefault="00D12851" w:rsidP="00D12851">
      <w:pPr>
        <w:rPr>
          <w:rFonts w:cstheme="minorHAnsi"/>
          <w:b/>
          <w:bCs/>
          <w:u w:val="single"/>
        </w:rPr>
      </w:pPr>
    </w:p>
    <w:p w14:paraId="74DCCCDA" w14:textId="65CF715D" w:rsidR="001A1E41" w:rsidRPr="00B7749C" w:rsidRDefault="001A1E41" w:rsidP="001A1E41">
      <w:pPr>
        <w:rPr>
          <w:rFonts w:cstheme="minorHAnsi"/>
          <w:color w:val="FF0000"/>
        </w:rPr>
      </w:pPr>
      <w:r w:rsidRPr="0085412B">
        <w:rPr>
          <w:rFonts w:cstheme="minorHAnsi"/>
          <w:b/>
          <w:bCs/>
        </w:rPr>
        <w:t xml:space="preserve">Meeting ends: </w:t>
      </w:r>
      <w:r w:rsidR="00BC3EDD" w:rsidRPr="00BC3EDD">
        <w:rPr>
          <w:rFonts w:cstheme="minorHAnsi"/>
        </w:rPr>
        <w:t>4pm</w:t>
      </w:r>
    </w:p>
    <w:p w14:paraId="79E98E0B" w14:textId="77777777" w:rsidR="00772BAD" w:rsidRPr="0085412B" w:rsidRDefault="00880A99" w:rsidP="001A1E41">
      <w:pPr>
        <w:rPr>
          <w:rFonts w:cstheme="minorHAnsi"/>
          <w:b/>
          <w:bCs/>
        </w:rPr>
      </w:pPr>
      <w:r>
        <w:rPr>
          <w:rFonts w:cstheme="minorHAnsi"/>
          <w:b/>
          <w:bCs/>
        </w:rPr>
        <w:t>Budget Update</w:t>
      </w:r>
      <w:r w:rsidR="001A1E41" w:rsidRPr="0085412B">
        <w:rPr>
          <w:rFonts w:cstheme="minorHAnsi"/>
          <w:b/>
          <w:bCs/>
        </w:rPr>
        <w:t xml:space="preserve">: </w:t>
      </w:r>
      <w:r w:rsidR="00BC3EDD">
        <w:rPr>
          <w:rFonts w:cstheme="minorHAnsi"/>
          <w:color w:val="FF0000"/>
        </w:rPr>
        <w:t xml:space="preserve"> </w:t>
      </w:r>
    </w:p>
    <w:tbl>
      <w:tblPr>
        <w:tblStyle w:val="TableGrid"/>
        <w:tblW w:w="0" w:type="auto"/>
        <w:tblInd w:w="0" w:type="dxa"/>
        <w:tblLook w:val="04A0" w:firstRow="1" w:lastRow="0" w:firstColumn="1" w:lastColumn="0" w:noHBand="0" w:noVBand="1"/>
      </w:tblPr>
      <w:tblGrid>
        <w:gridCol w:w="3485"/>
        <w:gridCol w:w="3485"/>
        <w:gridCol w:w="3486"/>
      </w:tblGrid>
      <w:tr w:rsidR="00772BAD" w14:paraId="5703AD77" w14:textId="77777777" w:rsidTr="007A0EFF">
        <w:tc>
          <w:tcPr>
            <w:tcW w:w="3485" w:type="dxa"/>
            <w:tcBorders>
              <w:top w:val="single" w:sz="4" w:space="0" w:color="auto"/>
              <w:left w:val="single" w:sz="4" w:space="0" w:color="auto"/>
              <w:bottom w:val="single" w:sz="4" w:space="0" w:color="auto"/>
              <w:right w:val="single" w:sz="4" w:space="0" w:color="auto"/>
            </w:tcBorders>
          </w:tcPr>
          <w:p w14:paraId="0FFB33BC" w14:textId="77777777" w:rsidR="00772BAD" w:rsidRDefault="00772BAD" w:rsidP="007A0EFF">
            <w:pPr>
              <w:pStyle w:val="ListParagraph"/>
              <w:ind w:left="927"/>
            </w:pPr>
          </w:p>
        </w:tc>
        <w:tc>
          <w:tcPr>
            <w:tcW w:w="3485" w:type="dxa"/>
            <w:tcBorders>
              <w:top w:val="single" w:sz="4" w:space="0" w:color="auto"/>
              <w:left w:val="single" w:sz="4" w:space="0" w:color="auto"/>
              <w:bottom w:val="single" w:sz="4" w:space="0" w:color="auto"/>
              <w:right w:val="single" w:sz="4" w:space="0" w:color="auto"/>
            </w:tcBorders>
            <w:hideMark/>
          </w:tcPr>
          <w:p w14:paraId="32FC70F7" w14:textId="77777777" w:rsidR="00772BAD" w:rsidRDefault="00772BAD" w:rsidP="007A0EFF">
            <w:r>
              <w:t>Arts and Culture</w:t>
            </w:r>
          </w:p>
        </w:tc>
        <w:tc>
          <w:tcPr>
            <w:tcW w:w="3486" w:type="dxa"/>
            <w:tcBorders>
              <w:top w:val="single" w:sz="4" w:space="0" w:color="auto"/>
              <w:left w:val="single" w:sz="4" w:space="0" w:color="auto"/>
              <w:bottom w:val="single" w:sz="4" w:space="0" w:color="auto"/>
              <w:right w:val="single" w:sz="4" w:space="0" w:color="auto"/>
            </w:tcBorders>
            <w:hideMark/>
          </w:tcPr>
          <w:p w14:paraId="19867A04" w14:textId="77777777" w:rsidR="00772BAD" w:rsidRDefault="00772BAD" w:rsidP="007A0EFF">
            <w:r>
              <w:t>General Pot</w:t>
            </w:r>
          </w:p>
        </w:tc>
      </w:tr>
      <w:tr w:rsidR="00772BAD" w14:paraId="49DE0696" w14:textId="77777777" w:rsidTr="007A0EFF">
        <w:tc>
          <w:tcPr>
            <w:tcW w:w="3485" w:type="dxa"/>
            <w:tcBorders>
              <w:top w:val="single" w:sz="4" w:space="0" w:color="auto"/>
              <w:left w:val="single" w:sz="4" w:space="0" w:color="auto"/>
              <w:bottom w:val="single" w:sz="4" w:space="0" w:color="auto"/>
              <w:right w:val="single" w:sz="4" w:space="0" w:color="auto"/>
            </w:tcBorders>
            <w:hideMark/>
          </w:tcPr>
          <w:p w14:paraId="4322890B" w14:textId="77777777" w:rsidR="00772BAD" w:rsidRDefault="00772BAD" w:rsidP="007A0EFF">
            <w:r>
              <w:t>Start of year</w:t>
            </w:r>
          </w:p>
        </w:tc>
        <w:tc>
          <w:tcPr>
            <w:tcW w:w="3485" w:type="dxa"/>
            <w:tcBorders>
              <w:top w:val="single" w:sz="4" w:space="0" w:color="auto"/>
              <w:left w:val="single" w:sz="4" w:space="0" w:color="auto"/>
              <w:bottom w:val="single" w:sz="4" w:space="0" w:color="auto"/>
              <w:right w:val="single" w:sz="4" w:space="0" w:color="auto"/>
            </w:tcBorders>
            <w:hideMark/>
          </w:tcPr>
          <w:p w14:paraId="1EF04A88" w14:textId="77777777" w:rsidR="00772BAD" w:rsidRDefault="00772BAD" w:rsidP="007A0EFF">
            <w:r>
              <w:t>£15,000</w:t>
            </w:r>
          </w:p>
        </w:tc>
        <w:tc>
          <w:tcPr>
            <w:tcW w:w="3486" w:type="dxa"/>
            <w:tcBorders>
              <w:top w:val="single" w:sz="4" w:space="0" w:color="auto"/>
              <w:left w:val="single" w:sz="4" w:space="0" w:color="auto"/>
              <w:bottom w:val="single" w:sz="4" w:space="0" w:color="auto"/>
              <w:right w:val="single" w:sz="4" w:space="0" w:color="auto"/>
            </w:tcBorders>
            <w:hideMark/>
          </w:tcPr>
          <w:p w14:paraId="03680D97" w14:textId="77777777" w:rsidR="00772BAD" w:rsidRDefault="00772BAD" w:rsidP="007A0EFF">
            <w:r>
              <w:t>£40,000</w:t>
            </w:r>
          </w:p>
        </w:tc>
      </w:tr>
      <w:tr w:rsidR="00772BAD" w14:paraId="3E8EACE2" w14:textId="77777777" w:rsidTr="007A0EFF">
        <w:tc>
          <w:tcPr>
            <w:tcW w:w="3485" w:type="dxa"/>
            <w:tcBorders>
              <w:top w:val="single" w:sz="4" w:space="0" w:color="auto"/>
              <w:left w:val="single" w:sz="4" w:space="0" w:color="auto"/>
              <w:bottom w:val="single" w:sz="4" w:space="0" w:color="auto"/>
              <w:right w:val="single" w:sz="4" w:space="0" w:color="auto"/>
            </w:tcBorders>
          </w:tcPr>
          <w:p w14:paraId="65AF9330" w14:textId="77777777" w:rsidR="00772BAD" w:rsidRDefault="00772BAD" w:rsidP="007A0EFF">
            <w:r>
              <w:t>Exec 1</w:t>
            </w:r>
          </w:p>
        </w:tc>
        <w:tc>
          <w:tcPr>
            <w:tcW w:w="3485" w:type="dxa"/>
            <w:tcBorders>
              <w:top w:val="single" w:sz="4" w:space="0" w:color="auto"/>
              <w:left w:val="single" w:sz="4" w:space="0" w:color="auto"/>
              <w:bottom w:val="single" w:sz="4" w:space="0" w:color="auto"/>
              <w:right w:val="single" w:sz="4" w:space="0" w:color="auto"/>
            </w:tcBorders>
          </w:tcPr>
          <w:p w14:paraId="1BAE8B74" w14:textId="77777777" w:rsidR="00772BAD" w:rsidRDefault="00772BAD" w:rsidP="007A0EFF">
            <w:r>
              <w:t>£14,410</w:t>
            </w:r>
          </w:p>
        </w:tc>
        <w:tc>
          <w:tcPr>
            <w:tcW w:w="3486" w:type="dxa"/>
            <w:tcBorders>
              <w:top w:val="single" w:sz="4" w:space="0" w:color="auto"/>
              <w:left w:val="single" w:sz="4" w:space="0" w:color="auto"/>
              <w:bottom w:val="single" w:sz="4" w:space="0" w:color="auto"/>
              <w:right w:val="single" w:sz="4" w:space="0" w:color="auto"/>
            </w:tcBorders>
          </w:tcPr>
          <w:p w14:paraId="1228B404" w14:textId="3FC90938" w:rsidR="00772BAD" w:rsidRDefault="009F1BA8" w:rsidP="007A0EFF">
            <w:r>
              <w:t>£38,785.26</w:t>
            </w:r>
          </w:p>
        </w:tc>
      </w:tr>
      <w:tr w:rsidR="00772BAD" w14:paraId="1AD52C15" w14:textId="77777777" w:rsidTr="007A0EFF">
        <w:tc>
          <w:tcPr>
            <w:tcW w:w="3485" w:type="dxa"/>
            <w:tcBorders>
              <w:top w:val="single" w:sz="4" w:space="0" w:color="auto"/>
              <w:left w:val="single" w:sz="4" w:space="0" w:color="auto"/>
              <w:bottom w:val="single" w:sz="4" w:space="0" w:color="auto"/>
              <w:right w:val="single" w:sz="4" w:space="0" w:color="auto"/>
            </w:tcBorders>
          </w:tcPr>
          <w:p w14:paraId="028B331F" w14:textId="77777777" w:rsidR="00772BAD" w:rsidRDefault="00772BAD" w:rsidP="007A0EFF">
            <w:r>
              <w:t xml:space="preserve">Exec 2 </w:t>
            </w:r>
          </w:p>
        </w:tc>
        <w:tc>
          <w:tcPr>
            <w:tcW w:w="3485" w:type="dxa"/>
            <w:tcBorders>
              <w:top w:val="single" w:sz="4" w:space="0" w:color="auto"/>
              <w:left w:val="single" w:sz="4" w:space="0" w:color="auto"/>
              <w:bottom w:val="single" w:sz="4" w:space="0" w:color="auto"/>
              <w:right w:val="single" w:sz="4" w:space="0" w:color="auto"/>
            </w:tcBorders>
          </w:tcPr>
          <w:p w14:paraId="3134D7A5" w14:textId="64BD0354" w:rsidR="00772BAD" w:rsidRDefault="00772BAD" w:rsidP="007A0EFF">
            <w:r w:rsidRPr="00772BAD">
              <w:t>£</w:t>
            </w:r>
            <w:r w:rsidR="000A25E4">
              <w:t>12,964.82</w:t>
            </w:r>
          </w:p>
        </w:tc>
        <w:tc>
          <w:tcPr>
            <w:tcW w:w="3486" w:type="dxa"/>
            <w:tcBorders>
              <w:top w:val="single" w:sz="4" w:space="0" w:color="auto"/>
              <w:left w:val="single" w:sz="4" w:space="0" w:color="auto"/>
              <w:bottom w:val="single" w:sz="4" w:space="0" w:color="auto"/>
              <w:right w:val="single" w:sz="4" w:space="0" w:color="auto"/>
            </w:tcBorders>
          </w:tcPr>
          <w:p w14:paraId="5341B54D" w14:textId="3E145AD6" w:rsidR="00772BAD" w:rsidRDefault="00772BAD" w:rsidP="007A0EFF">
            <w:r w:rsidRPr="00772BAD">
              <w:t>£3</w:t>
            </w:r>
            <w:r w:rsidR="00466DEE">
              <w:t>8</w:t>
            </w:r>
            <w:r w:rsidRPr="00772BAD">
              <w:t>,</w:t>
            </w:r>
            <w:r w:rsidR="009F1BA8">
              <w:t>135.26</w:t>
            </w:r>
          </w:p>
        </w:tc>
      </w:tr>
    </w:tbl>
    <w:p w14:paraId="55ABACB9" w14:textId="55B773FD" w:rsidR="001A1E41" w:rsidRPr="0085412B" w:rsidRDefault="001A1E41" w:rsidP="001A1E41">
      <w:pPr>
        <w:rPr>
          <w:rFonts w:cstheme="minorHAnsi"/>
          <w:b/>
          <w:bCs/>
        </w:rPr>
      </w:pPr>
    </w:p>
    <w:p w14:paraId="6DDA9040" w14:textId="24E763CC" w:rsidR="001A1E41" w:rsidRDefault="001A1E41" w:rsidP="001A1E41">
      <w:pPr>
        <w:rPr>
          <w:rFonts w:cstheme="minorHAnsi"/>
        </w:rPr>
      </w:pPr>
      <w:r w:rsidRPr="0085412B">
        <w:rPr>
          <w:rFonts w:cstheme="minorHAnsi"/>
          <w:b/>
          <w:bCs/>
        </w:rPr>
        <w:t>Next meeting date:</w:t>
      </w:r>
      <w:r w:rsidR="00BC3EDD">
        <w:rPr>
          <w:rFonts w:cstheme="minorHAnsi"/>
          <w:b/>
          <w:bCs/>
        </w:rPr>
        <w:t xml:space="preserve"> </w:t>
      </w:r>
      <w:r w:rsidR="00772BAD" w:rsidRPr="00772BAD">
        <w:rPr>
          <w:rFonts w:cstheme="minorHAnsi"/>
        </w:rPr>
        <w:t>13/10/23 @ 2pm</w:t>
      </w:r>
    </w:p>
    <w:p w14:paraId="557CE5C0" w14:textId="77777777" w:rsidR="009F1BA8" w:rsidRDefault="009F1BA8" w:rsidP="001A1E41">
      <w:pPr>
        <w:rPr>
          <w:rFonts w:cstheme="minorHAnsi"/>
        </w:rPr>
      </w:pPr>
    </w:p>
    <w:p w14:paraId="54989290" w14:textId="59C31AE9" w:rsidR="009F1BA8" w:rsidRPr="00B7749C" w:rsidRDefault="009F1BA8" w:rsidP="001A1E41">
      <w:pPr>
        <w:rPr>
          <w:rFonts w:cstheme="minorHAnsi"/>
          <w:b/>
          <w:bCs/>
        </w:rPr>
      </w:pPr>
    </w:p>
    <w:sectPr w:rsidR="009F1BA8" w:rsidRPr="00B7749C" w:rsidSect="006B74C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3D11" w14:textId="77777777" w:rsidR="00AD1FE1" w:rsidRDefault="004A0290">
      <w:pPr>
        <w:spacing w:after="0" w:line="240" w:lineRule="auto"/>
      </w:pPr>
      <w:r>
        <w:separator/>
      </w:r>
    </w:p>
  </w:endnote>
  <w:endnote w:type="continuationSeparator" w:id="0">
    <w:p w14:paraId="5F9AF8A7" w14:textId="77777777" w:rsidR="00AD1FE1" w:rsidRDefault="004A0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50B7" w14:textId="77777777" w:rsidR="00AD1FE1" w:rsidRDefault="004A0290">
      <w:pPr>
        <w:spacing w:after="0" w:line="240" w:lineRule="auto"/>
      </w:pPr>
      <w:r>
        <w:separator/>
      </w:r>
    </w:p>
  </w:footnote>
  <w:footnote w:type="continuationSeparator" w:id="0">
    <w:p w14:paraId="4DC69FC1" w14:textId="77777777" w:rsidR="00AD1FE1" w:rsidRDefault="004A0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BFE" w14:textId="77777777" w:rsidR="00647E77" w:rsidRDefault="00281AC4" w:rsidP="006B74CD">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0B4"/>
    <w:multiLevelType w:val="hybridMultilevel"/>
    <w:tmpl w:val="BD561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5382B"/>
    <w:multiLevelType w:val="hybridMultilevel"/>
    <w:tmpl w:val="FDFAFD20"/>
    <w:lvl w:ilvl="0" w:tplc="D2AC94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D248D"/>
    <w:multiLevelType w:val="hybridMultilevel"/>
    <w:tmpl w:val="E12C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34630"/>
    <w:multiLevelType w:val="hybridMultilevel"/>
    <w:tmpl w:val="0D3ADA6A"/>
    <w:lvl w:ilvl="0" w:tplc="B08EB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875A1"/>
    <w:multiLevelType w:val="hybridMultilevel"/>
    <w:tmpl w:val="A77854C4"/>
    <w:lvl w:ilvl="0" w:tplc="7C9A93F6">
      <w:start w:val="1"/>
      <w:numFmt w:val="decimal"/>
      <w:lvlText w:val="%1."/>
      <w:lvlJc w:val="left"/>
      <w:pPr>
        <w:ind w:left="927" w:hanging="360"/>
      </w:pPr>
      <w:rPr>
        <w:b/>
        <w:bCs/>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6A6741"/>
    <w:multiLevelType w:val="hybridMultilevel"/>
    <w:tmpl w:val="11A4FE72"/>
    <w:lvl w:ilvl="0" w:tplc="8E467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DA3165"/>
    <w:multiLevelType w:val="hybridMultilevel"/>
    <w:tmpl w:val="671CF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86658D"/>
    <w:multiLevelType w:val="hybridMultilevel"/>
    <w:tmpl w:val="32F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A52516"/>
    <w:multiLevelType w:val="hybridMultilevel"/>
    <w:tmpl w:val="FE1E697E"/>
    <w:lvl w:ilvl="0" w:tplc="A2B68B98">
      <w:start w:val="1"/>
      <w:numFmt w:val="decimal"/>
      <w:lvlText w:val="%1."/>
      <w:lvlJc w:val="left"/>
      <w:pPr>
        <w:ind w:left="927"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7CE0E25"/>
    <w:multiLevelType w:val="hybridMultilevel"/>
    <w:tmpl w:val="0AAE3A12"/>
    <w:lvl w:ilvl="0" w:tplc="28882E9A">
      <w:start w:val="3"/>
      <w:numFmt w:val="bullet"/>
      <w:lvlText w:val="-"/>
      <w:lvlJc w:val="left"/>
      <w:pPr>
        <w:ind w:left="410" w:hanging="360"/>
      </w:pPr>
      <w:rPr>
        <w:rFonts w:ascii="Calibri" w:eastAsiaTheme="minorHAnsi" w:hAnsi="Calibri" w:cstheme="minorHAnsi" w:hint="default"/>
        <w:color w:val="auto"/>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0" w15:restartNumberingAfterBreak="0">
    <w:nsid w:val="4076421F"/>
    <w:multiLevelType w:val="hybridMultilevel"/>
    <w:tmpl w:val="8B4AFFD0"/>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1" w15:restartNumberingAfterBreak="0">
    <w:nsid w:val="4CDF3AD1"/>
    <w:multiLevelType w:val="hybridMultilevel"/>
    <w:tmpl w:val="3C96A8C8"/>
    <w:lvl w:ilvl="0" w:tplc="04090001">
      <w:start w:val="1"/>
      <w:numFmt w:val="bullet"/>
      <w:lvlText w:val=""/>
      <w:lvlJc w:val="left"/>
      <w:pPr>
        <w:ind w:left="927"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1027A89"/>
    <w:multiLevelType w:val="hybridMultilevel"/>
    <w:tmpl w:val="805A70C8"/>
    <w:lvl w:ilvl="0" w:tplc="2DE62F0E">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4859247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229973">
    <w:abstractNumId w:val="5"/>
  </w:num>
  <w:num w:numId="3" w16cid:durableId="1914924926">
    <w:abstractNumId w:val="3"/>
  </w:num>
  <w:num w:numId="4" w16cid:durableId="493684746">
    <w:abstractNumId w:val="1"/>
  </w:num>
  <w:num w:numId="5" w16cid:durableId="2118867865">
    <w:abstractNumId w:val="9"/>
  </w:num>
  <w:num w:numId="6" w16cid:durableId="1497266045">
    <w:abstractNumId w:val="4"/>
  </w:num>
  <w:num w:numId="7" w16cid:durableId="1062409770">
    <w:abstractNumId w:val="8"/>
  </w:num>
  <w:num w:numId="8" w16cid:durableId="2009356782">
    <w:abstractNumId w:val="2"/>
  </w:num>
  <w:num w:numId="9" w16cid:durableId="1623997274">
    <w:abstractNumId w:val="6"/>
  </w:num>
  <w:num w:numId="10" w16cid:durableId="1973051303">
    <w:abstractNumId w:val="0"/>
  </w:num>
  <w:num w:numId="11" w16cid:durableId="2092001004">
    <w:abstractNumId w:val="7"/>
  </w:num>
  <w:num w:numId="12" w16cid:durableId="823010977">
    <w:abstractNumId w:val="11"/>
  </w:num>
  <w:num w:numId="13" w16cid:durableId="1603538065">
    <w:abstractNumId w:val="10"/>
  </w:num>
  <w:num w:numId="14" w16cid:durableId="13755018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6717"/>
    <w:rsid w:val="00040A8F"/>
    <w:rsid w:val="000728D8"/>
    <w:rsid w:val="00076E13"/>
    <w:rsid w:val="00081134"/>
    <w:rsid w:val="000A25E4"/>
    <w:rsid w:val="000C08D6"/>
    <w:rsid w:val="000C3AA7"/>
    <w:rsid w:val="00107BDA"/>
    <w:rsid w:val="001111A9"/>
    <w:rsid w:val="001138D4"/>
    <w:rsid w:val="00121842"/>
    <w:rsid w:val="00133EDC"/>
    <w:rsid w:val="001620F7"/>
    <w:rsid w:val="0016407B"/>
    <w:rsid w:val="00182148"/>
    <w:rsid w:val="00187D0D"/>
    <w:rsid w:val="00192B84"/>
    <w:rsid w:val="001A0270"/>
    <w:rsid w:val="001A1E41"/>
    <w:rsid w:val="001D080B"/>
    <w:rsid w:val="001D0CFE"/>
    <w:rsid w:val="001D69C0"/>
    <w:rsid w:val="00222D8C"/>
    <w:rsid w:val="00254274"/>
    <w:rsid w:val="00281AC4"/>
    <w:rsid w:val="00287624"/>
    <w:rsid w:val="002877B8"/>
    <w:rsid w:val="00290498"/>
    <w:rsid w:val="002C2663"/>
    <w:rsid w:val="002D5BE3"/>
    <w:rsid w:val="003032FB"/>
    <w:rsid w:val="0034694F"/>
    <w:rsid w:val="00363C22"/>
    <w:rsid w:val="00365FDD"/>
    <w:rsid w:val="003706E5"/>
    <w:rsid w:val="003A32B0"/>
    <w:rsid w:val="003D037F"/>
    <w:rsid w:val="003D6851"/>
    <w:rsid w:val="0040172D"/>
    <w:rsid w:val="0040387D"/>
    <w:rsid w:val="004059D2"/>
    <w:rsid w:val="00427787"/>
    <w:rsid w:val="00441235"/>
    <w:rsid w:val="00466DEE"/>
    <w:rsid w:val="0047283A"/>
    <w:rsid w:val="00491647"/>
    <w:rsid w:val="004A0290"/>
    <w:rsid w:val="004A151A"/>
    <w:rsid w:val="004A1BDF"/>
    <w:rsid w:val="004B5BA9"/>
    <w:rsid w:val="004C1FDE"/>
    <w:rsid w:val="004C7C31"/>
    <w:rsid w:val="005345B0"/>
    <w:rsid w:val="005361BF"/>
    <w:rsid w:val="00556B2D"/>
    <w:rsid w:val="00594DB1"/>
    <w:rsid w:val="005A7944"/>
    <w:rsid w:val="005D492E"/>
    <w:rsid w:val="005D6ED3"/>
    <w:rsid w:val="005F2886"/>
    <w:rsid w:val="00603D74"/>
    <w:rsid w:val="00605A51"/>
    <w:rsid w:val="00624656"/>
    <w:rsid w:val="00632D92"/>
    <w:rsid w:val="00642D71"/>
    <w:rsid w:val="00643C6D"/>
    <w:rsid w:val="00645964"/>
    <w:rsid w:val="00647E77"/>
    <w:rsid w:val="00664A47"/>
    <w:rsid w:val="00664C5D"/>
    <w:rsid w:val="00665C0B"/>
    <w:rsid w:val="00671ACD"/>
    <w:rsid w:val="00673EA5"/>
    <w:rsid w:val="00675097"/>
    <w:rsid w:val="00682744"/>
    <w:rsid w:val="00696CF7"/>
    <w:rsid w:val="006B6884"/>
    <w:rsid w:val="006C140A"/>
    <w:rsid w:val="006C7189"/>
    <w:rsid w:val="006D465D"/>
    <w:rsid w:val="00737C46"/>
    <w:rsid w:val="00752B58"/>
    <w:rsid w:val="00765762"/>
    <w:rsid w:val="00772BAD"/>
    <w:rsid w:val="00793596"/>
    <w:rsid w:val="00794EF2"/>
    <w:rsid w:val="007958F9"/>
    <w:rsid w:val="007B1B00"/>
    <w:rsid w:val="007D5ACB"/>
    <w:rsid w:val="00805F96"/>
    <w:rsid w:val="00827CD8"/>
    <w:rsid w:val="0085412B"/>
    <w:rsid w:val="008675A2"/>
    <w:rsid w:val="00880A99"/>
    <w:rsid w:val="008A4B5B"/>
    <w:rsid w:val="008B6BEE"/>
    <w:rsid w:val="008C7630"/>
    <w:rsid w:val="008D26CD"/>
    <w:rsid w:val="008D510D"/>
    <w:rsid w:val="009357C0"/>
    <w:rsid w:val="00935ADB"/>
    <w:rsid w:val="0093657B"/>
    <w:rsid w:val="00950993"/>
    <w:rsid w:val="009717CD"/>
    <w:rsid w:val="009901EF"/>
    <w:rsid w:val="009905DE"/>
    <w:rsid w:val="009D4003"/>
    <w:rsid w:val="009D60FB"/>
    <w:rsid w:val="009E6E01"/>
    <w:rsid w:val="009F1BA8"/>
    <w:rsid w:val="009F7BE7"/>
    <w:rsid w:val="00A03EDC"/>
    <w:rsid w:val="00A54BE6"/>
    <w:rsid w:val="00A6178F"/>
    <w:rsid w:val="00A74D11"/>
    <w:rsid w:val="00A754DD"/>
    <w:rsid w:val="00A774FD"/>
    <w:rsid w:val="00A95B91"/>
    <w:rsid w:val="00AD1FE1"/>
    <w:rsid w:val="00AF5122"/>
    <w:rsid w:val="00B13C23"/>
    <w:rsid w:val="00B23743"/>
    <w:rsid w:val="00B2636B"/>
    <w:rsid w:val="00B356A7"/>
    <w:rsid w:val="00B44A0A"/>
    <w:rsid w:val="00B72650"/>
    <w:rsid w:val="00B7749C"/>
    <w:rsid w:val="00B94AC2"/>
    <w:rsid w:val="00B97F8F"/>
    <w:rsid w:val="00BA0037"/>
    <w:rsid w:val="00BA2D46"/>
    <w:rsid w:val="00BC3EDD"/>
    <w:rsid w:val="00C12CA2"/>
    <w:rsid w:val="00C14D9D"/>
    <w:rsid w:val="00C1738F"/>
    <w:rsid w:val="00C200BB"/>
    <w:rsid w:val="00C31CCD"/>
    <w:rsid w:val="00C36512"/>
    <w:rsid w:val="00C53A2A"/>
    <w:rsid w:val="00C73047"/>
    <w:rsid w:val="00C75E7B"/>
    <w:rsid w:val="00C91501"/>
    <w:rsid w:val="00C91E6B"/>
    <w:rsid w:val="00CA33A5"/>
    <w:rsid w:val="00CA5444"/>
    <w:rsid w:val="00CD52AC"/>
    <w:rsid w:val="00CE106E"/>
    <w:rsid w:val="00CE61FA"/>
    <w:rsid w:val="00CE7D9F"/>
    <w:rsid w:val="00CF5678"/>
    <w:rsid w:val="00D02575"/>
    <w:rsid w:val="00D035BB"/>
    <w:rsid w:val="00D12851"/>
    <w:rsid w:val="00D16032"/>
    <w:rsid w:val="00D27B33"/>
    <w:rsid w:val="00D43D38"/>
    <w:rsid w:val="00D4475D"/>
    <w:rsid w:val="00D6638D"/>
    <w:rsid w:val="00D81E4B"/>
    <w:rsid w:val="00DC092A"/>
    <w:rsid w:val="00E17A03"/>
    <w:rsid w:val="00E23767"/>
    <w:rsid w:val="00E24985"/>
    <w:rsid w:val="00E65AB8"/>
    <w:rsid w:val="00E848B4"/>
    <w:rsid w:val="00E92C7F"/>
    <w:rsid w:val="00EA3593"/>
    <w:rsid w:val="00EA3C04"/>
    <w:rsid w:val="00F00272"/>
    <w:rsid w:val="00F054E1"/>
    <w:rsid w:val="00F23FF5"/>
    <w:rsid w:val="00F3605C"/>
    <w:rsid w:val="00F40E95"/>
    <w:rsid w:val="00F57F0A"/>
    <w:rsid w:val="00F707DA"/>
    <w:rsid w:val="00F9136F"/>
    <w:rsid w:val="00FB4F71"/>
    <w:rsid w:val="00FC565F"/>
    <w:rsid w:val="00FD6BF4"/>
    <w:rsid w:val="00FE2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A8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8F"/>
  </w:style>
  <w:style w:type="paragraph" w:customStyle="1" w:styleId="Default">
    <w:name w:val="Default"/>
    <w:rsid w:val="00D81E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647E7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56A7"/>
    <w:rPr>
      <w:sz w:val="16"/>
      <w:szCs w:val="16"/>
    </w:rPr>
  </w:style>
  <w:style w:type="paragraph" w:styleId="CommentText">
    <w:name w:val="annotation text"/>
    <w:basedOn w:val="Normal"/>
    <w:link w:val="CommentTextChar"/>
    <w:uiPriority w:val="99"/>
    <w:unhideWhenUsed/>
    <w:rsid w:val="00B356A7"/>
    <w:pPr>
      <w:spacing w:line="240" w:lineRule="auto"/>
    </w:pPr>
    <w:rPr>
      <w:sz w:val="20"/>
      <w:szCs w:val="20"/>
    </w:rPr>
  </w:style>
  <w:style w:type="character" w:customStyle="1" w:styleId="CommentTextChar">
    <w:name w:val="Comment Text Char"/>
    <w:basedOn w:val="DefaultParagraphFont"/>
    <w:link w:val="CommentText"/>
    <w:uiPriority w:val="99"/>
    <w:rsid w:val="00B356A7"/>
    <w:rPr>
      <w:sz w:val="20"/>
      <w:szCs w:val="20"/>
    </w:rPr>
  </w:style>
  <w:style w:type="paragraph" w:styleId="CommentSubject">
    <w:name w:val="annotation subject"/>
    <w:basedOn w:val="CommentText"/>
    <w:next w:val="CommentText"/>
    <w:link w:val="CommentSubjectChar"/>
    <w:uiPriority w:val="99"/>
    <w:semiHidden/>
    <w:unhideWhenUsed/>
    <w:rsid w:val="00B356A7"/>
    <w:rPr>
      <w:b/>
      <w:bCs/>
    </w:rPr>
  </w:style>
  <w:style w:type="character" w:customStyle="1" w:styleId="CommentSubjectChar">
    <w:name w:val="Comment Subject Char"/>
    <w:basedOn w:val="CommentTextChar"/>
    <w:link w:val="CommentSubject"/>
    <w:uiPriority w:val="99"/>
    <w:semiHidden/>
    <w:rsid w:val="00B35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BB162-FB10-405D-AEB9-8347DD7D4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Christopher McMahon</cp:lastModifiedBy>
  <cp:revision>168</cp:revision>
  <dcterms:created xsi:type="dcterms:W3CDTF">2021-11-16T15:27:00Z</dcterms:created>
  <dcterms:modified xsi:type="dcterms:W3CDTF">2023-10-16T11:01:00Z</dcterms:modified>
</cp:coreProperties>
</file>