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FFA1" w14:textId="5575E6A3" w:rsidR="00381382" w:rsidRPr="007A2753" w:rsidRDefault="00D55969" w:rsidP="00D55969">
      <w:pPr>
        <w:jc w:val="center"/>
        <w:rPr>
          <w:rFonts w:ascii="Calibri" w:hAnsi="Calibri" w:cs="Calibri"/>
          <w:b/>
          <w:bCs/>
        </w:rPr>
      </w:pPr>
      <w:r w:rsidRPr="007A2753">
        <w:rPr>
          <w:rFonts w:ascii="Calibri" w:hAnsi="Calibri" w:cs="Calibri"/>
          <w:b/>
          <w:bCs/>
        </w:rPr>
        <w:t xml:space="preserve">Societies Executive Committee 2025-26 Meeting 1 </w:t>
      </w:r>
      <w:r w:rsidR="00237799" w:rsidRPr="00237799">
        <w:rPr>
          <w:rFonts w:ascii="Calibri" w:hAnsi="Calibri" w:cs="Calibri"/>
          <w:b/>
          <w:bCs/>
          <w:highlight w:val="yellow"/>
        </w:rPr>
        <w:t>Chair’s Notes</w:t>
      </w:r>
    </w:p>
    <w:p w14:paraId="27C9EDA6" w14:textId="7F3006CE" w:rsidR="00D55969" w:rsidRPr="007A2753" w:rsidRDefault="00D55969" w:rsidP="00D55969">
      <w:pPr>
        <w:jc w:val="center"/>
        <w:rPr>
          <w:rFonts w:ascii="Calibri" w:hAnsi="Calibri" w:cs="Calibri"/>
          <w:b/>
          <w:bCs/>
        </w:rPr>
      </w:pPr>
      <w:r w:rsidRPr="007A2753">
        <w:rPr>
          <w:rFonts w:ascii="Calibri" w:hAnsi="Calibri" w:cs="Calibri"/>
          <w:b/>
          <w:bCs/>
        </w:rPr>
        <w:t>27/08/2025 – 13:00-15:00 – Level 8 Board Room</w:t>
      </w:r>
    </w:p>
    <w:p w14:paraId="67F31642" w14:textId="1CE0D1B7" w:rsidR="00D55969" w:rsidRPr="007A2753" w:rsidRDefault="00D55969" w:rsidP="00D55969">
      <w:pPr>
        <w:pStyle w:val="ListParagraph"/>
        <w:numPr>
          <w:ilvl w:val="0"/>
          <w:numId w:val="1"/>
        </w:numPr>
        <w:spacing w:after="0"/>
        <w:rPr>
          <w:rFonts w:ascii="Calibri" w:hAnsi="Calibri" w:cs="Calibri"/>
          <w:sz w:val="22"/>
          <w:szCs w:val="22"/>
        </w:rPr>
      </w:pPr>
      <w:r w:rsidRPr="007A2753">
        <w:rPr>
          <w:rFonts w:ascii="Calibri" w:hAnsi="Calibri" w:cs="Calibri"/>
          <w:sz w:val="22"/>
          <w:szCs w:val="22"/>
        </w:rPr>
        <w:t>Welcome &amp; Apologies</w:t>
      </w:r>
    </w:p>
    <w:p w14:paraId="65B96626" w14:textId="695506CE" w:rsidR="00346103" w:rsidRDefault="00A14FAD" w:rsidP="00D55969">
      <w:pPr>
        <w:spacing w:after="0"/>
        <w:rPr>
          <w:rFonts w:ascii="Calibri" w:hAnsi="Calibri" w:cs="Calibri"/>
          <w:i/>
          <w:iCs/>
          <w:sz w:val="22"/>
          <w:szCs w:val="22"/>
        </w:rPr>
      </w:pPr>
      <w:r>
        <w:rPr>
          <w:rFonts w:ascii="Calibri" w:hAnsi="Calibri" w:cs="Calibri"/>
          <w:i/>
          <w:iCs/>
          <w:sz w:val="22"/>
          <w:szCs w:val="22"/>
        </w:rPr>
        <w:t>Present:</w:t>
      </w:r>
    </w:p>
    <w:p w14:paraId="6C2BF9A3" w14:textId="4BBFB1AF" w:rsidR="00A14FAD" w:rsidRDefault="00A14FAD" w:rsidP="00D55969">
      <w:pPr>
        <w:spacing w:after="0"/>
        <w:rPr>
          <w:rFonts w:ascii="Calibri" w:hAnsi="Calibri" w:cs="Calibri"/>
          <w:i/>
          <w:iCs/>
          <w:sz w:val="22"/>
          <w:szCs w:val="22"/>
        </w:rPr>
      </w:pPr>
      <w:r>
        <w:rPr>
          <w:rFonts w:ascii="Calibri" w:hAnsi="Calibri" w:cs="Calibri"/>
          <w:i/>
          <w:iCs/>
          <w:sz w:val="22"/>
          <w:szCs w:val="22"/>
        </w:rPr>
        <w:t>Nikkie Steinback – Chair (NS)</w:t>
      </w:r>
    </w:p>
    <w:p w14:paraId="56B0CD40" w14:textId="310FF681" w:rsidR="00A14FAD" w:rsidRDefault="00A14FAD" w:rsidP="00D55969">
      <w:pPr>
        <w:spacing w:after="0"/>
        <w:rPr>
          <w:rFonts w:ascii="Calibri" w:hAnsi="Calibri" w:cs="Calibri"/>
          <w:i/>
          <w:iCs/>
          <w:sz w:val="22"/>
          <w:szCs w:val="22"/>
        </w:rPr>
      </w:pPr>
      <w:r>
        <w:rPr>
          <w:rFonts w:ascii="Calibri" w:hAnsi="Calibri" w:cs="Calibri"/>
          <w:i/>
          <w:iCs/>
          <w:sz w:val="22"/>
          <w:szCs w:val="22"/>
        </w:rPr>
        <w:t>Shania Maritz (SM)</w:t>
      </w:r>
    </w:p>
    <w:p w14:paraId="0EDC1380" w14:textId="28A6CCF7" w:rsidR="003D3386" w:rsidRDefault="003241F7" w:rsidP="00D55969">
      <w:pPr>
        <w:spacing w:after="0"/>
        <w:rPr>
          <w:rFonts w:ascii="Calibri" w:hAnsi="Calibri" w:cs="Calibri"/>
          <w:i/>
          <w:iCs/>
          <w:sz w:val="22"/>
          <w:szCs w:val="22"/>
        </w:rPr>
      </w:pPr>
      <w:r>
        <w:rPr>
          <w:rFonts w:ascii="Calibri" w:hAnsi="Calibri" w:cs="Calibri"/>
          <w:i/>
          <w:iCs/>
          <w:sz w:val="22"/>
          <w:szCs w:val="22"/>
        </w:rPr>
        <w:t>Kelsey Bannerman (KB)</w:t>
      </w:r>
    </w:p>
    <w:p w14:paraId="2358CD7A" w14:textId="649B8639" w:rsidR="003241F7" w:rsidRDefault="003241F7" w:rsidP="00D55969">
      <w:pPr>
        <w:spacing w:after="0"/>
        <w:rPr>
          <w:rFonts w:ascii="Calibri" w:hAnsi="Calibri" w:cs="Calibri"/>
          <w:i/>
          <w:iCs/>
          <w:sz w:val="22"/>
          <w:szCs w:val="22"/>
        </w:rPr>
      </w:pPr>
      <w:r>
        <w:rPr>
          <w:rFonts w:ascii="Calibri" w:hAnsi="Calibri" w:cs="Calibri"/>
          <w:i/>
          <w:iCs/>
          <w:sz w:val="22"/>
          <w:szCs w:val="22"/>
        </w:rPr>
        <w:t>Fern Dalziel (FD)</w:t>
      </w:r>
    </w:p>
    <w:p w14:paraId="6AB7C049" w14:textId="5AB253E1" w:rsidR="003241F7" w:rsidRDefault="003241F7" w:rsidP="00D55969">
      <w:pPr>
        <w:spacing w:after="0"/>
        <w:rPr>
          <w:rFonts w:ascii="Calibri" w:hAnsi="Calibri" w:cs="Calibri"/>
          <w:i/>
          <w:iCs/>
          <w:sz w:val="22"/>
          <w:szCs w:val="22"/>
        </w:rPr>
      </w:pPr>
      <w:r>
        <w:rPr>
          <w:rFonts w:ascii="Calibri" w:hAnsi="Calibri" w:cs="Calibri"/>
          <w:i/>
          <w:iCs/>
          <w:sz w:val="22"/>
          <w:szCs w:val="22"/>
        </w:rPr>
        <w:t>Matthew Bannerman – Online (MB)</w:t>
      </w:r>
    </w:p>
    <w:p w14:paraId="30E8FFE7" w14:textId="1A6BBCA5" w:rsidR="003241F7" w:rsidRDefault="003241F7" w:rsidP="00D55969">
      <w:pPr>
        <w:spacing w:after="0"/>
        <w:rPr>
          <w:rFonts w:ascii="Calibri" w:hAnsi="Calibri" w:cs="Calibri"/>
          <w:i/>
          <w:iCs/>
          <w:sz w:val="22"/>
          <w:szCs w:val="22"/>
        </w:rPr>
      </w:pPr>
      <w:r>
        <w:rPr>
          <w:rFonts w:ascii="Calibri" w:hAnsi="Calibri" w:cs="Calibri"/>
          <w:i/>
          <w:iCs/>
          <w:sz w:val="22"/>
          <w:szCs w:val="22"/>
        </w:rPr>
        <w:t>Cammy Ward – Online (CW)</w:t>
      </w:r>
    </w:p>
    <w:p w14:paraId="12882C92" w14:textId="77777777" w:rsidR="003241F7" w:rsidRDefault="003241F7" w:rsidP="00D55969">
      <w:pPr>
        <w:spacing w:after="0"/>
        <w:rPr>
          <w:rFonts w:ascii="Calibri" w:hAnsi="Calibri" w:cs="Calibri"/>
          <w:i/>
          <w:iCs/>
          <w:sz w:val="22"/>
          <w:szCs w:val="22"/>
        </w:rPr>
      </w:pPr>
    </w:p>
    <w:p w14:paraId="0508A75C" w14:textId="024EAF82" w:rsidR="003241F7" w:rsidRDefault="003241F7" w:rsidP="00D55969">
      <w:pPr>
        <w:spacing w:after="0"/>
        <w:rPr>
          <w:rFonts w:ascii="Calibri" w:hAnsi="Calibri" w:cs="Calibri"/>
          <w:i/>
          <w:iCs/>
          <w:sz w:val="22"/>
          <w:szCs w:val="22"/>
        </w:rPr>
      </w:pPr>
      <w:r>
        <w:rPr>
          <w:rFonts w:ascii="Calibri" w:hAnsi="Calibri" w:cs="Calibri"/>
          <w:i/>
          <w:iCs/>
          <w:sz w:val="22"/>
          <w:szCs w:val="22"/>
        </w:rPr>
        <w:t>In attendance:</w:t>
      </w:r>
    </w:p>
    <w:p w14:paraId="362536DE" w14:textId="27DE772B" w:rsidR="003241F7" w:rsidRDefault="003241F7" w:rsidP="00D55969">
      <w:pPr>
        <w:spacing w:after="0"/>
        <w:rPr>
          <w:rFonts w:ascii="Calibri" w:hAnsi="Calibri" w:cs="Calibri"/>
          <w:i/>
          <w:iCs/>
          <w:sz w:val="22"/>
          <w:szCs w:val="22"/>
        </w:rPr>
      </w:pPr>
      <w:r>
        <w:rPr>
          <w:rFonts w:ascii="Calibri" w:hAnsi="Calibri" w:cs="Calibri"/>
          <w:i/>
          <w:iCs/>
          <w:sz w:val="22"/>
          <w:szCs w:val="22"/>
        </w:rPr>
        <w:t>Ellie Gomersall – Minutes (EG)</w:t>
      </w:r>
    </w:p>
    <w:p w14:paraId="21593F18" w14:textId="77777777" w:rsidR="003241F7" w:rsidRDefault="003241F7" w:rsidP="00D55969">
      <w:pPr>
        <w:spacing w:after="0"/>
        <w:rPr>
          <w:rFonts w:ascii="Calibri" w:hAnsi="Calibri" w:cs="Calibri"/>
          <w:i/>
          <w:iCs/>
          <w:sz w:val="22"/>
          <w:szCs w:val="22"/>
        </w:rPr>
      </w:pPr>
    </w:p>
    <w:p w14:paraId="6D0F3F00" w14:textId="269CF125" w:rsidR="00264A5B" w:rsidRDefault="00264A5B" w:rsidP="00D55969">
      <w:pPr>
        <w:spacing w:after="0"/>
        <w:rPr>
          <w:rFonts w:ascii="Calibri" w:hAnsi="Calibri" w:cs="Calibri"/>
          <w:i/>
          <w:iCs/>
          <w:sz w:val="22"/>
          <w:szCs w:val="22"/>
        </w:rPr>
      </w:pPr>
      <w:r>
        <w:rPr>
          <w:rFonts w:ascii="Calibri" w:hAnsi="Calibri" w:cs="Calibri"/>
          <w:i/>
          <w:iCs/>
          <w:sz w:val="22"/>
          <w:szCs w:val="22"/>
        </w:rPr>
        <w:t>Apologies:</w:t>
      </w:r>
    </w:p>
    <w:p w14:paraId="28B413CC" w14:textId="4FD513FE" w:rsidR="00264A5B" w:rsidRPr="008F5102" w:rsidRDefault="00264A5B" w:rsidP="00D55969">
      <w:pPr>
        <w:spacing w:after="0"/>
        <w:rPr>
          <w:rFonts w:ascii="Calibri" w:hAnsi="Calibri" w:cs="Calibri"/>
          <w:i/>
          <w:iCs/>
          <w:sz w:val="22"/>
          <w:szCs w:val="22"/>
        </w:rPr>
      </w:pPr>
      <w:r>
        <w:rPr>
          <w:rFonts w:ascii="Calibri" w:hAnsi="Calibri" w:cs="Calibri"/>
          <w:i/>
          <w:iCs/>
          <w:sz w:val="22"/>
          <w:szCs w:val="22"/>
        </w:rPr>
        <w:t>Chep Jackson (CJ)</w:t>
      </w:r>
    </w:p>
    <w:p w14:paraId="42C79A9D" w14:textId="77777777" w:rsidR="00237799" w:rsidRPr="007A2753" w:rsidRDefault="00237799" w:rsidP="00D55969">
      <w:pPr>
        <w:spacing w:after="0"/>
        <w:rPr>
          <w:rFonts w:ascii="Calibri" w:hAnsi="Calibri" w:cs="Calibri"/>
          <w:sz w:val="22"/>
          <w:szCs w:val="22"/>
        </w:rPr>
      </w:pPr>
    </w:p>
    <w:p w14:paraId="561A9E9C" w14:textId="18183CE0" w:rsidR="00D55969" w:rsidRDefault="00D55969" w:rsidP="00D55969">
      <w:pPr>
        <w:pStyle w:val="ListParagraph"/>
        <w:numPr>
          <w:ilvl w:val="0"/>
          <w:numId w:val="1"/>
        </w:numPr>
        <w:spacing w:after="0"/>
        <w:rPr>
          <w:rFonts w:ascii="Calibri" w:hAnsi="Calibri" w:cs="Calibri"/>
          <w:sz w:val="22"/>
          <w:szCs w:val="22"/>
        </w:rPr>
      </w:pPr>
      <w:r w:rsidRPr="007A2753">
        <w:rPr>
          <w:rFonts w:ascii="Calibri" w:hAnsi="Calibri" w:cs="Calibri"/>
          <w:sz w:val="22"/>
          <w:szCs w:val="22"/>
        </w:rPr>
        <w:t>Matters Arising</w:t>
      </w:r>
    </w:p>
    <w:p w14:paraId="064609CC" w14:textId="704AB917" w:rsidR="00D442BF" w:rsidRPr="008F5102" w:rsidRDefault="00D442BF" w:rsidP="00D442BF">
      <w:pPr>
        <w:spacing w:after="0"/>
        <w:rPr>
          <w:rFonts w:ascii="Calibri" w:hAnsi="Calibri" w:cs="Calibri"/>
          <w:i/>
          <w:iCs/>
          <w:sz w:val="22"/>
          <w:szCs w:val="22"/>
        </w:rPr>
      </w:pPr>
      <w:r w:rsidRPr="008F5102">
        <w:rPr>
          <w:rFonts w:ascii="Calibri" w:hAnsi="Calibri" w:cs="Calibri"/>
          <w:i/>
          <w:iCs/>
          <w:sz w:val="22"/>
          <w:szCs w:val="22"/>
        </w:rPr>
        <w:t>There are no matters arising from the last meeting</w:t>
      </w:r>
      <w:r w:rsidR="00E83B60" w:rsidRPr="008F5102">
        <w:rPr>
          <w:rFonts w:ascii="Calibri" w:hAnsi="Calibri" w:cs="Calibri"/>
          <w:i/>
          <w:iCs/>
          <w:sz w:val="22"/>
          <w:szCs w:val="22"/>
        </w:rPr>
        <w:t>.</w:t>
      </w:r>
    </w:p>
    <w:p w14:paraId="6DA37EA4" w14:textId="77777777" w:rsidR="00D55969" w:rsidRPr="007A2753" w:rsidRDefault="00D55969" w:rsidP="00D55969">
      <w:pPr>
        <w:spacing w:after="0"/>
        <w:rPr>
          <w:rFonts w:ascii="Calibri" w:hAnsi="Calibri" w:cs="Calibri"/>
          <w:sz w:val="22"/>
          <w:szCs w:val="22"/>
        </w:rPr>
      </w:pPr>
    </w:p>
    <w:p w14:paraId="6628912D" w14:textId="21C792FE" w:rsidR="00D55969" w:rsidRPr="007A2753" w:rsidRDefault="00D55969" w:rsidP="00D55969">
      <w:pPr>
        <w:pStyle w:val="ListParagraph"/>
        <w:numPr>
          <w:ilvl w:val="0"/>
          <w:numId w:val="1"/>
        </w:numPr>
        <w:spacing w:after="0"/>
        <w:rPr>
          <w:rFonts w:ascii="Calibri" w:hAnsi="Calibri" w:cs="Calibri"/>
          <w:sz w:val="22"/>
          <w:szCs w:val="22"/>
        </w:rPr>
      </w:pPr>
      <w:r w:rsidRPr="007A2753">
        <w:rPr>
          <w:rFonts w:ascii="Calibri" w:hAnsi="Calibri" w:cs="Calibri"/>
          <w:sz w:val="22"/>
          <w:szCs w:val="22"/>
        </w:rPr>
        <w:t xml:space="preserve">Budget Update: </w:t>
      </w:r>
      <w:hyperlink r:id="rId8" w:history="1">
        <w:r w:rsidRPr="007A2753">
          <w:rPr>
            <w:rStyle w:val="Hyperlink"/>
            <w:rFonts w:ascii="Calibri" w:hAnsi="Calibri" w:cs="Calibri"/>
            <w:sz w:val="22"/>
            <w:szCs w:val="22"/>
          </w:rPr>
          <w:t>https://www.strathunion.com/groups/societies-exec/</w:t>
        </w:r>
      </w:hyperlink>
    </w:p>
    <w:p w14:paraId="1CEC48FD" w14:textId="77777777" w:rsidR="008F4B0F" w:rsidRPr="008F4B0F" w:rsidRDefault="008F4B0F" w:rsidP="008F4B0F">
      <w:pPr>
        <w:spacing w:after="0"/>
        <w:rPr>
          <w:rFonts w:ascii="Calibri" w:hAnsi="Calibri" w:cs="Calibri"/>
          <w:sz w:val="22"/>
          <w:szCs w:val="22"/>
        </w:rPr>
      </w:pPr>
      <w:r w:rsidRPr="008F4B0F">
        <w:rPr>
          <w:rFonts w:ascii="Calibri" w:hAnsi="Calibri" w:cs="Calibri"/>
          <w:sz w:val="22"/>
          <w:szCs w:val="22"/>
        </w:rPr>
        <w:t>General Pot - £34,000 TBC</w:t>
      </w:r>
    </w:p>
    <w:p w14:paraId="2FB8D62C" w14:textId="77777777" w:rsidR="008F4B0F" w:rsidRPr="008F4B0F" w:rsidRDefault="008F4B0F" w:rsidP="008F4B0F">
      <w:pPr>
        <w:spacing w:after="0"/>
        <w:rPr>
          <w:rFonts w:ascii="Calibri" w:hAnsi="Calibri" w:cs="Calibri"/>
          <w:sz w:val="22"/>
          <w:szCs w:val="22"/>
        </w:rPr>
      </w:pPr>
      <w:r w:rsidRPr="008F4B0F">
        <w:rPr>
          <w:rFonts w:ascii="Calibri" w:hAnsi="Calibri" w:cs="Calibri"/>
          <w:sz w:val="22"/>
          <w:szCs w:val="22"/>
        </w:rPr>
        <w:t>Arts &amp; Culture - £15,000 TBC</w:t>
      </w:r>
    </w:p>
    <w:p w14:paraId="520F9DC5" w14:textId="5CB9F735" w:rsidR="00D87786" w:rsidRDefault="008F4B0F" w:rsidP="008F4B0F">
      <w:pPr>
        <w:spacing w:after="0"/>
        <w:rPr>
          <w:rFonts w:ascii="Calibri" w:hAnsi="Calibri" w:cs="Calibri"/>
          <w:sz w:val="22"/>
          <w:szCs w:val="22"/>
        </w:rPr>
      </w:pPr>
      <w:r w:rsidRPr="008F4B0F">
        <w:rPr>
          <w:rFonts w:ascii="Calibri" w:hAnsi="Calibri" w:cs="Calibri"/>
          <w:sz w:val="22"/>
          <w:szCs w:val="22"/>
        </w:rPr>
        <w:t>Please note that these budgets are still approximate at this time and will be confirmed in the next couple of weeks.</w:t>
      </w:r>
    </w:p>
    <w:p w14:paraId="60999EC5" w14:textId="77777777" w:rsidR="008F4B0F" w:rsidRPr="007A2753" w:rsidRDefault="008F4B0F" w:rsidP="008F4B0F">
      <w:pPr>
        <w:spacing w:after="0"/>
        <w:rPr>
          <w:rFonts w:ascii="Calibri" w:hAnsi="Calibri" w:cs="Calibri"/>
          <w:sz w:val="22"/>
          <w:szCs w:val="22"/>
        </w:rPr>
      </w:pPr>
    </w:p>
    <w:p w14:paraId="6B5E0798" w14:textId="0FAE64AE" w:rsidR="00D55969" w:rsidRDefault="00D55969" w:rsidP="00D55969">
      <w:pPr>
        <w:pStyle w:val="ListParagraph"/>
        <w:numPr>
          <w:ilvl w:val="0"/>
          <w:numId w:val="1"/>
        </w:numPr>
        <w:spacing w:after="0"/>
        <w:rPr>
          <w:rFonts w:ascii="Calibri" w:hAnsi="Calibri" w:cs="Calibri"/>
          <w:sz w:val="22"/>
          <w:szCs w:val="22"/>
        </w:rPr>
      </w:pPr>
      <w:r w:rsidRPr="007A2753">
        <w:rPr>
          <w:rFonts w:ascii="Calibri" w:hAnsi="Calibri" w:cs="Calibri"/>
          <w:sz w:val="22"/>
          <w:szCs w:val="22"/>
        </w:rPr>
        <w:t>New Affiliation Requests (papers attached)</w:t>
      </w:r>
      <w:r w:rsidR="7AB786B4" w:rsidRPr="2390AF45">
        <w:rPr>
          <w:rFonts w:ascii="Calibri" w:hAnsi="Calibri" w:cs="Calibri"/>
          <w:sz w:val="22"/>
          <w:szCs w:val="22"/>
        </w:rPr>
        <w:t xml:space="preserve"> </w:t>
      </w:r>
      <w:r w:rsidR="7AB786B4" w:rsidRPr="2ECDF2EF">
        <w:rPr>
          <w:rFonts w:ascii="Calibri" w:hAnsi="Calibri" w:cs="Calibri"/>
          <w:sz w:val="22"/>
          <w:szCs w:val="22"/>
        </w:rPr>
        <w:t xml:space="preserve">Explain this </w:t>
      </w:r>
      <w:r w:rsidR="7AB786B4" w:rsidRPr="291FD902">
        <w:rPr>
          <w:rFonts w:ascii="Calibri" w:hAnsi="Calibri" w:cs="Calibri"/>
          <w:sz w:val="22"/>
          <w:szCs w:val="22"/>
        </w:rPr>
        <w:t>for everyone</w:t>
      </w:r>
      <w:r w:rsidR="7AB786B4" w:rsidRPr="271EC1B2">
        <w:rPr>
          <w:rFonts w:ascii="Calibri" w:hAnsi="Calibri" w:cs="Calibri"/>
          <w:sz w:val="22"/>
          <w:szCs w:val="22"/>
        </w:rPr>
        <w:t xml:space="preserve">: </w:t>
      </w:r>
    </w:p>
    <w:p w14:paraId="6183089F" w14:textId="22C701F9" w:rsidR="00FE2A24" w:rsidRDefault="00FE2A24" w:rsidP="00FE2A24">
      <w:pPr>
        <w:spacing w:after="0"/>
        <w:rPr>
          <w:rFonts w:ascii="Calibri" w:hAnsi="Calibri" w:cs="Calibri"/>
          <w:sz w:val="22"/>
          <w:szCs w:val="22"/>
        </w:rPr>
      </w:pPr>
      <w:r>
        <w:rPr>
          <w:rFonts w:ascii="Calibri" w:hAnsi="Calibri" w:cs="Calibri"/>
          <w:sz w:val="22"/>
          <w:szCs w:val="22"/>
        </w:rPr>
        <w:t>Run Club</w:t>
      </w:r>
    </w:p>
    <w:p w14:paraId="0235485D" w14:textId="77777777" w:rsidR="00D80AA3" w:rsidRPr="008F5102" w:rsidRDefault="00D80AA3" w:rsidP="00D80AA3">
      <w:pPr>
        <w:spacing w:after="0"/>
        <w:rPr>
          <w:rFonts w:ascii="Calibri" w:hAnsi="Calibri" w:cs="Calibri"/>
          <w:i/>
          <w:iCs/>
          <w:sz w:val="22"/>
          <w:szCs w:val="22"/>
        </w:rPr>
      </w:pPr>
      <w:r>
        <w:rPr>
          <w:rFonts w:ascii="Calibri" w:hAnsi="Calibri" w:cs="Calibri"/>
          <w:i/>
          <w:iCs/>
          <w:sz w:val="22"/>
          <w:szCs w:val="22"/>
        </w:rPr>
        <w:t>Members noted that there are similarities between this society and existing society Strath Girls Run, however this should not present too much of a clash due to the gendered nature of SGR.</w:t>
      </w:r>
    </w:p>
    <w:p w14:paraId="0652CBA6" w14:textId="1EBB3736" w:rsidR="00577D59" w:rsidRPr="008F5102" w:rsidRDefault="00AC0522" w:rsidP="00FE2A24">
      <w:pPr>
        <w:spacing w:after="0"/>
        <w:rPr>
          <w:rFonts w:ascii="Calibri" w:hAnsi="Calibri" w:cs="Calibri"/>
          <w:i/>
          <w:iCs/>
          <w:sz w:val="22"/>
          <w:szCs w:val="22"/>
        </w:rPr>
      </w:pPr>
      <w:r w:rsidRPr="008F5102">
        <w:rPr>
          <w:rFonts w:ascii="Calibri" w:hAnsi="Calibri" w:cs="Calibri"/>
          <w:i/>
          <w:iCs/>
          <w:sz w:val="22"/>
          <w:szCs w:val="22"/>
          <w:highlight w:val="green"/>
        </w:rPr>
        <w:t>Unanimously approved.</w:t>
      </w:r>
    </w:p>
    <w:p w14:paraId="6E753D8B" w14:textId="77777777" w:rsidR="00AC0522" w:rsidRDefault="00AC0522" w:rsidP="00FE2A24">
      <w:pPr>
        <w:spacing w:after="0"/>
        <w:rPr>
          <w:rFonts w:ascii="Calibri" w:hAnsi="Calibri" w:cs="Calibri"/>
          <w:sz w:val="22"/>
          <w:szCs w:val="22"/>
        </w:rPr>
      </w:pPr>
    </w:p>
    <w:p w14:paraId="7AEE9BF7" w14:textId="34062A72" w:rsidR="00FE2A24" w:rsidRDefault="00FE2A24" w:rsidP="00FE2A24">
      <w:pPr>
        <w:spacing w:after="0"/>
        <w:rPr>
          <w:rFonts w:ascii="Calibri" w:hAnsi="Calibri" w:cs="Calibri"/>
          <w:sz w:val="22"/>
          <w:szCs w:val="22"/>
        </w:rPr>
      </w:pPr>
      <w:r>
        <w:rPr>
          <w:rFonts w:ascii="Calibri" w:hAnsi="Calibri" w:cs="Calibri"/>
          <w:sz w:val="22"/>
          <w:szCs w:val="22"/>
        </w:rPr>
        <w:t>Pub Mapping</w:t>
      </w:r>
    </w:p>
    <w:p w14:paraId="18E114E5" w14:textId="0ED6B8BA" w:rsidR="0029094E" w:rsidRPr="008F5102" w:rsidRDefault="00D80AA3" w:rsidP="00FE2A24">
      <w:pPr>
        <w:spacing w:after="0"/>
        <w:rPr>
          <w:rFonts w:ascii="Calibri" w:hAnsi="Calibri" w:cs="Calibri"/>
          <w:i/>
          <w:iCs/>
          <w:sz w:val="22"/>
          <w:szCs w:val="22"/>
        </w:rPr>
      </w:pPr>
      <w:r>
        <w:rPr>
          <w:rFonts w:ascii="Calibri" w:hAnsi="Calibri" w:cs="Calibri"/>
          <w:i/>
          <w:iCs/>
          <w:sz w:val="22"/>
          <w:szCs w:val="22"/>
        </w:rPr>
        <w:t xml:space="preserve">EG informed members that the society attached the wrong document instead of a constitution, and have been informed they’ll need to attach the correct document in order for their </w:t>
      </w:r>
      <w:r w:rsidR="00793208">
        <w:rPr>
          <w:rFonts w:ascii="Calibri" w:hAnsi="Calibri" w:cs="Calibri"/>
          <w:i/>
          <w:iCs/>
          <w:sz w:val="22"/>
          <w:szCs w:val="22"/>
        </w:rPr>
        <w:t>application to be considered.</w:t>
      </w:r>
    </w:p>
    <w:p w14:paraId="3F194B29" w14:textId="3167B83E" w:rsidR="00732C7E" w:rsidRPr="008F5102" w:rsidRDefault="00793208" w:rsidP="00FE2A24">
      <w:pPr>
        <w:spacing w:after="0"/>
        <w:rPr>
          <w:rFonts w:ascii="Calibri" w:hAnsi="Calibri" w:cs="Calibri"/>
          <w:i/>
          <w:iCs/>
          <w:sz w:val="22"/>
          <w:szCs w:val="22"/>
        </w:rPr>
      </w:pPr>
      <w:r>
        <w:rPr>
          <w:rFonts w:ascii="Calibri" w:hAnsi="Calibri" w:cs="Calibri"/>
          <w:i/>
          <w:iCs/>
          <w:sz w:val="22"/>
          <w:szCs w:val="22"/>
        </w:rPr>
        <w:t xml:space="preserve">Members noted that their goal to map all pubs in Glasgow </w:t>
      </w:r>
      <w:r w:rsidR="00395219">
        <w:rPr>
          <w:rFonts w:ascii="Calibri" w:hAnsi="Calibri" w:cs="Calibri"/>
          <w:i/>
          <w:iCs/>
          <w:sz w:val="22"/>
          <w:szCs w:val="22"/>
        </w:rPr>
        <w:t xml:space="preserve">would mean the society no longer has a purpose once they have completed this. </w:t>
      </w:r>
      <w:r w:rsidR="00C0018B">
        <w:rPr>
          <w:rFonts w:ascii="Calibri" w:hAnsi="Calibri" w:cs="Calibri"/>
          <w:i/>
          <w:iCs/>
          <w:sz w:val="22"/>
          <w:szCs w:val="22"/>
        </w:rPr>
        <w:t xml:space="preserve">They noted the large difference in membership fee between student members and associate members as something the society might want to consider, and </w:t>
      </w:r>
      <w:r w:rsidR="00F62D7A">
        <w:rPr>
          <w:rFonts w:ascii="Calibri" w:hAnsi="Calibri" w:cs="Calibri"/>
          <w:i/>
          <w:iCs/>
          <w:sz w:val="22"/>
          <w:szCs w:val="22"/>
        </w:rPr>
        <w:t xml:space="preserve">asked if the society was likely to do more socials, etc. that would give it wider purpose beyond just </w:t>
      </w:r>
      <w:r w:rsidR="00A24C4C">
        <w:rPr>
          <w:rFonts w:ascii="Calibri" w:hAnsi="Calibri" w:cs="Calibri"/>
          <w:i/>
          <w:iCs/>
          <w:sz w:val="22"/>
          <w:szCs w:val="22"/>
        </w:rPr>
        <w:t>mapping the pubs.</w:t>
      </w:r>
    </w:p>
    <w:p w14:paraId="38FCDC68" w14:textId="73CF069B" w:rsidR="00420AD9" w:rsidRPr="008F5102" w:rsidRDefault="00420AD9" w:rsidP="00FE2A24">
      <w:pPr>
        <w:spacing w:after="0"/>
        <w:rPr>
          <w:rFonts w:ascii="Calibri" w:hAnsi="Calibri" w:cs="Calibri"/>
          <w:i/>
          <w:iCs/>
          <w:sz w:val="22"/>
          <w:szCs w:val="22"/>
        </w:rPr>
      </w:pPr>
      <w:r w:rsidRPr="008F5102">
        <w:rPr>
          <w:rFonts w:ascii="Calibri" w:hAnsi="Calibri" w:cs="Calibri"/>
          <w:i/>
          <w:iCs/>
          <w:sz w:val="22"/>
          <w:szCs w:val="22"/>
          <w:highlight w:val="cyan"/>
        </w:rPr>
        <w:t>No decision made.</w:t>
      </w:r>
    </w:p>
    <w:p w14:paraId="33532D63" w14:textId="77777777" w:rsidR="00AC0522" w:rsidRDefault="00AC0522" w:rsidP="00FE2A24">
      <w:pPr>
        <w:spacing w:after="0"/>
        <w:rPr>
          <w:rFonts w:ascii="Calibri" w:hAnsi="Calibri" w:cs="Calibri"/>
          <w:sz w:val="22"/>
          <w:szCs w:val="22"/>
        </w:rPr>
      </w:pPr>
    </w:p>
    <w:p w14:paraId="2EE25BA0" w14:textId="77777777" w:rsidR="00FE2A24" w:rsidRDefault="00FE2A24" w:rsidP="00FE2A24">
      <w:pPr>
        <w:spacing w:after="0"/>
        <w:rPr>
          <w:rFonts w:ascii="Calibri" w:hAnsi="Calibri" w:cs="Calibri"/>
          <w:sz w:val="22"/>
          <w:szCs w:val="22"/>
        </w:rPr>
      </w:pPr>
      <w:r>
        <w:rPr>
          <w:rFonts w:ascii="Calibri" w:hAnsi="Calibri" w:cs="Calibri"/>
          <w:sz w:val="22"/>
          <w:szCs w:val="22"/>
        </w:rPr>
        <w:lastRenderedPageBreak/>
        <w:t>AgriCapital</w:t>
      </w:r>
    </w:p>
    <w:p w14:paraId="63AC4AFC" w14:textId="462EF3AB" w:rsidR="00915CEC" w:rsidRPr="008F5102" w:rsidRDefault="00A24C4C" w:rsidP="00FE2A24">
      <w:pPr>
        <w:spacing w:after="0"/>
        <w:rPr>
          <w:rFonts w:ascii="Calibri" w:hAnsi="Calibri" w:cs="Calibri"/>
          <w:i/>
          <w:iCs/>
          <w:sz w:val="22"/>
          <w:szCs w:val="22"/>
        </w:rPr>
      </w:pPr>
      <w:r>
        <w:rPr>
          <w:rFonts w:ascii="Calibri" w:hAnsi="Calibri" w:cs="Calibri"/>
          <w:i/>
          <w:iCs/>
          <w:sz w:val="22"/>
          <w:szCs w:val="22"/>
        </w:rPr>
        <w:t>Members noted that the society seems quite niche, but that this would allow it to carve out its own identity compared to other business societies already affiliated.</w:t>
      </w:r>
      <w:r w:rsidR="005E0185">
        <w:rPr>
          <w:rFonts w:ascii="Calibri" w:hAnsi="Calibri" w:cs="Calibri"/>
          <w:i/>
          <w:iCs/>
          <w:sz w:val="22"/>
          <w:szCs w:val="22"/>
        </w:rPr>
        <w:t xml:space="preserve"> That the society already has 12 prospective members was considered evidence that the society would be able to be successful.</w:t>
      </w:r>
    </w:p>
    <w:p w14:paraId="64A9B89C" w14:textId="3753EA80" w:rsidR="00E137E2" w:rsidRPr="008F5102" w:rsidRDefault="00E137E2" w:rsidP="00FE2A24">
      <w:pPr>
        <w:spacing w:after="0"/>
        <w:rPr>
          <w:rFonts w:ascii="Calibri" w:hAnsi="Calibri" w:cs="Calibri"/>
          <w:i/>
          <w:iCs/>
          <w:sz w:val="22"/>
          <w:szCs w:val="22"/>
        </w:rPr>
      </w:pPr>
      <w:r w:rsidRPr="008F5102">
        <w:rPr>
          <w:rFonts w:ascii="Calibri" w:hAnsi="Calibri" w:cs="Calibri"/>
          <w:i/>
          <w:iCs/>
          <w:sz w:val="22"/>
          <w:szCs w:val="22"/>
          <w:highlight w:val="green"/>
        </w:rPr>
        <w:t>Unanimously approved.</w:t>
      </w:r>
    </w:p>
    <w:p w14:paraId="6698A3BE" w14:textId="77777777" w:rsidR="00420AD9" w:rsidRDefault="00420AD9" w:rsidP="00FE2A24">
      <w:pPr>
        <w:spacing w:after="0"/>
        <w:rPr>
          <w:rFonts w:ascii="Calibri" w:hAnsi="Calibri" w:cs="Calibri"/>
          <w:sz w:val="22"/>
          <w:szCs w:val="22"/>
        </w:rPr>
      </w:pPr>
    </w:p>
    <w:p w14:paraId="3FFDF8B7" w14:textId="77777777" w:rsidR="00FE2A24" w:rsidRDefault="00FE2A24" w:rsidP="00FE2A24">
      <w:pPr>
        <w:spacing w:after="0"/>
        <w:rPr>
          <w:rFonts w:ascii="Calibri" w:hAnsi="Calibri" w:cs="Calibri"/>
          <w:sz w:val="22"/>
          <w:szCs w:val="22"/>
        </w:rPr>
      </w:pPr>
      <w:r w:rsidRPr="007A2753">
        <w:rPr>
          <w:rFonts w:ascii="Calibri" w:hAnsi="Calibri" w:cs="Calibri"/>
          <w:sz w:val="22"/>
          <w:szCs w:val="22"/>
        </w:rPr>
        <w:t>Fintech</w:t>
      </w:r>
    </w:p>
    <w:p w14:paraId="507E11AB" w14:textId="11B6D521" w:rsidR="008456FA" w:rsidRDefault="008456FA" w:rsidP="00FE2A24">
      <w:pPr>
        <w:spacing w:after="0"/>
        <w:rPr>
          <w:rFonts w:ascii="Calibri" w:hAnsi="Calibri" w:cs="Calibri"/>
          <w:i/>
          <w:iCs/>
          <w:sz w:val="22"/>
          <w:szCs w:val="22"/>
        </w:rPr>
      </w:pPr>
      <w:r>
        <w:rPr>
          <w:rFonts w:ascii="Calibri" w:hAnsi="Calibri" w:cs="Calibri"/>
          <w:i/>
          <w:iCs/>
          <w:sz w:val="22"/>
          <w:szCs w:val="22"/>
        </w:rPr>
        <w:t xml:space="preserve">Members noted that this society also has a lot of similarities with existing societies including Trading, Business Analytics, </w:t>
      </w:r>
      <w:r w:rsidR="00494480">
        <w:rPr>
          <w:rFonts w:ascii="Calibri" w:hAnsi="Calibri" w:cs="Calibri"/>
          <w:i/>
          <w:iCs/>
          <w:sz w:val="22"/>
          <w:szCs w:val="22"/>
        </w:rPr>
        <w:t xml:space="preserve">Coding, Accounting &amp; Finance, etc. and that </w:t>
      </w:r>
      <w:r w:rsidR="00F60F28">
        <w:rPr>
          <w:rFonts w:ascii="Calibri" w:hAnsi="Calibri" w:cs="Calibri"/>
          <w:i/>
          <w:iCs/>
          <w:sz w:val="22"/>
          <w:szCs w:val="22"/>
        </w:rPr>
        <w:t xml:space="preserve">other societies possibly ought to be contacted to ensure that they don’t feel that this society would encroach on their activities and members. </w:t>
      </w:r>
      <w:r w:rsidR="00BF547A">
        <w:rPr>
          <w:rFonts w:ascii="Calibri" w:hAnsi="Calibri" w:cs="Calibri"/>
          <w:i/>
          <w:iCs/>
          <w:sz w:val="22"/>
          <w:szCs w:val="22"/>
        </w:rPr>
        <w:t>FD noted that Fintech is a very up-and-coming industry, particularly in Glasgow which is one of the Fintech capitals of the UK</w:t>
      </w:r>
      <w:r w:rsidR="005E54BC">
        <w:rPr>
          <w:rFonts w:ascii="Calibri" w:hAnsi="Calibri" w:cs="Calibri"/>
          <w:i/>
          <w:iCs/>
          <w:sz w:val="22"/>
          <w:szCs w:val="22"/>
        </w:rPr>
        <w:t>, and that there are a number of Fintech societies at other universities across the UK.</w:t>
      </w:r>
    </w:p>
    <w:p w14:paraId="59B20D1B" w14:textId="1705CB59" w:rsidR="00A0785B" w:rsidRDefault="00A0785B" w:rsidP="00FE2A24">
      <w:pPr>
        <w:spacing w:after="0"/>
        <w:rPr>
          <w:rFonts w:ascii="Calibri" w:hAnsi="Calibri" w:cs="Calibri"/>
          <w:i/>
          <w:iCs/>
          <w:sz w:val="22"/>
          <w:szCs w:val="22"/>
        </w:rPr>
      </w:pPr>
      <w:r>
        <w:rPr>
          <w:rFonts w:ascii="Calibri" w:hAnsi="Calibri" w:cs="Calibri"/>
          <w:i/>
          <w:iCs/>
          <w:sz w:val="22"/>
          <w:szCs w:val="22"/>
        </w:rPr>
        <w:t>Some members noted that the</w:t>
      </w:r>
      <w:r w:rsidR="003823B4">
        <w:rPr>
          <w:rFonts w:ascii="Calibri" w:hAnsi="Calibri" w:cs="Calibri"/>
          <w:i/>
          <w:iCs/>
          <w:sz w:val="22"/>
          <w:szCs w:val="22"/>
        </w:rPr>
        <w:t>y’d like more information about how they’d work with the other similar societies</w:t>
      </w:r>
      <w:r w:rsidR="00EF1560">
        <w:rPr>
          <w:rFonts w:ascii="Calibri" w:hAnsi="Calibri" w:cs="Calibri"/>
          <w:i/>
          <w:iCs/>
          <w:sz w:val="22"/>
          <w:szCs w:val="22"/>
        </w:rPr>
        <w:t xml:space="preserve">, and the merits of being a separate society rather than being part of the other groups, </w:t>
      </w:r>
      <w:r w:rsidR="003823B4">
        <w:rPr>
          <w:rFonts w:ascii="Calibri" w:hAnsi="Calibri" w:cs="Calibri"/>
          <w:i/>
          <w:iCs/>
          <w:sz w:val="22"/>
          <w:szCs w:val="22"/>
        </w:rPr>
        <w:t>and were therefore minded to either reject or query this application.</w:t>
      </w:r>
    </w:p>
    <w:p w14:paraId="3CF20067" w14:textId="121B4BE2" w:rsidR="00630FA2" w:rsidRPr="008F5102" w:rsidRDefault="0014473A" w:rsidP="00FE2A24">
      <w:pPr>
        <w:spacing w:after="0"/>
        <w:rPr>
          <w:rFonts w:ascii="Calibri" w:hAnsi="Calibri" w:cs="Calibri"/>
          <w:i/>
          <w:iCs/>
          <w:strike/>
          <w:sz w:val="22"/>
          <w:szCs w:val="22"/>
        </w:rPr>
      </w:pPr>
      <w:r w:rsidRPr="008F5102">
        <w:rPr>
          <w:rFonts w:ascii="Calibri" w:hAnsi="Calibri" w:cs="Calibri"/>
          <w:i/>
          <w:iCs/>
          <w:strike/>
          <w:sz w:val="22"/>
          <w:szCs w:val="22"/>
          <w:highlight w:val="yellow"/>
        </w:rPr>
        <w:t>2 approves, 4 queries. Query.</w:t>
      </w:r>
    </w:p>
    <w:p w14:paraId="237C07CC" w14:textId="53831D04" w:rsidR="000B748F" w:rsidRPr="008F5102" w:rsidRDefault="00B6056D" w:rsidP="00FE2A24">
      <w:pPr>
        <w:spacing w:after="0"/>
        <w:rPr>
          <w:rFonts w:ascii="Calibri" w:hAnsi="Calibri" w:cs="Calibri"/>
          <w:i/>
          <w:iCs/>
          <w:sz w:val="22"/>
          <w:szCs w:val="22"/>
        </w:rPr>
      </w:pPr>
      <w:r w:rsidRPr="008F5102">
        <w:rPr>
          <w:rFonts w:ascii="Calibri" w:hAnsi="Calibri" w:cs="Calibri"/>
          <w:i/>
          <w:iCs/>
          <w:sz w:val="22"/>
          <w:szCs w:val="22"/>
        </w:rPr>
        <w:t>NS</w:t>
      </w:r>
      <w:r w:rsidR="00EF1560">
        <w:rPr>
          <w:rFonts w:ascii="Calibri" w:hAnsi="Calibri" w:cs="Calibri"/>
          <w:i/>
          <w:iCs/>
          <w:sz w:val="22"/>
          <w:szCs w:val="22"/>
        </w:rPr>
        <w:t xml:space="preserve"> subsequently r</w:t>
      </w:r>
      <w:r w:rsidRPr="008F5102">
        <w:rPr>
          <w:rFonts w:ascii="Calibri" w:hAnsi="Calibri" w:cs="Calibri"/>
          <w:i/>
          <w:iCs/>
          <w:sz w:val="22"/>
          <w:szCs w:val="22"/>
        </w:rPr>
        <w:t>equest</w:t>
      </w:r>
      <w:r w:rsidR="00EF1560">
        <w:rPr>
          <w:rFonts w:ascii="Calibri" w:hAnsi="Calibri" w:cs="Calibri"/>
          <w:i/>
          <w:iCs/>
          <w:sz w:val="22"/>
          <w:szCs w:val="22"/>
        </w:rPr>
        <w:t>ed</w:t>
      </w:r>
      <w:r w:rsidRPr="008F5102">
        <w:rPr>
          <w:rFonts w:ascii="Calibri" w:hAnsi="Calibri" w:cs="Calibri"/>
          <w:i/>
          <w:iCs/>
          <w:sz w:val="22"/>
          <w:szCs w:val="22"/>
        </w:rPr>
        <w:t xml:space="preserve"> to change her vote.</w:t>
      </w:r>
    </w:p>
    <w:p w14:paraId="673AC480" w14:textId="3BC69540" w:rsidR="00B6056D" w:rsidRPr="008F5102" w:rsidRDefault="00B6056D" w:rsidP="00FE2A24">
      <w:pPr>
        <w:spacing w:after="0"/>
        <w:rPr>
          <w:rFonts w:ascii="Calibri" w:hAnsi="Calibri" w:cs="Calibri"/>
          <w:i/>
          <w:iCs/>
          <w:sz w:val="22"/>
          <w:szCs w:val="22"/>
        </w:rPr>
      </w:pPr>
      <w:r w:rsidRPr="008F5102">
        <w:rPr>
          <w:rFonts w:ascii="Calibri" w:hAnsi="Calibri" w:cs="Calibri"/>
          <w:i/>
          <w:iCs/>
          <w:sz w:val="22"/>
          <w:szCs w:val="22"/>
          <w:highlight w:val="green"/>
        </w:rPr>
        <w:t>3 approves, 3 queries. NS breaks tie</w:t>
      </w:r>
      <w:r w:rsidR="00EF1560">
        <w:rPr>
          <w:rFonts w:ascii="Calibri" w:hAnsi="Calibri" w:cs="Calibri"/>
          <w:i/>
          <w:iCs/>
          <w:sz w:val="22"/>
          <w:szCs w:val="22"/>
          <w:highlight w:val="green"/>
        </w:rPr>
        <w:t xml:space="preserve"> as Chair</w:t>
      </w:r>
      <w:r w:rsidRPr="008F5102">
        <w:rPr>
          <w:rFonts w:ascii="Calibri" w:hAnsi="Calibri" w:cs="Calibri"/>
          <w:i/>
          <w:iCs/>
          <w:sz w:val="22"/>
          <w:szCs w:val="22"/>
          <w:highlight w:val="green"/>
        </w:rPr>
        <w:t>, approved with note</w:t>
      </w:r>
      <w:r w:rsidR="00EF1560">
        <w:rPr>
          <w:rFonts w:ascii="Calibri" w:hAnsi="Calibri" w:cs="Calibri"/>
          <w:i/>
          <w:iCs/>
          <w:sz w:val="22"/>
          <w:szCs w:val="22"/>
          <w:highlight w:val="green"/>
        </w:rPr>
        <w:t xml:space="preserve"> encouraging the society to reach out to and actively work with the other similar societies</w:t>
      </w:r>
      <w:r w:rsidRPr="008F5102">
        <w:rPr>
          <w:rFonts w:ascii="Calibri" w:hAnsi="Calibri" w:cs="Calibri"/>
          <w:i/>
          <w:iCs/>
          <w:sz w:val="22"/>
          <w:szCs w:val="22"/>
          <w:highlight w:val="green"/>
        </w:rPr>
        <w:t>.</w:t>
      </w:r>
    </w:p>
    <w:p w14:paraId="06EEEA08" w14:textId="77777777" w:rsidR="00B6056D" w:rsidRDefault="00B6056D" w:rsidP="00FE2A24">
      <w:pPr>
        <w:spacing w:after="0"/>
        <w:rPr>
          <w:rFonts w:ascii="Calibri" w:hAnsi="Calibri" w:cs="Calibri"/>
          <w:sz w:val="22"/>
          <w:szCs w:val="22"/>
        </w:rPr>
      </w:pPr>
    </w:p>
    <w:p w14:paraId="0D3B53AF" w14:textId="77777777" w:rsidR="00FE2A24" w:rsidRDefault="00FE2A24" w:rsidP="00FE2A24">
      <w:pPr>
        <w:spacing w:after="0"/>
        <w:rPr>
          <w:rFonts w:ascii="Calibri" w:hAnsi="Calibri" w:cs="Calibri"/>
          <w:sz w:val="22"/>
          <w:szCs w:val="22"/>
        </w:rPr>
      </w:pPr>
      <w:r>
        <w:rPr>
          <w:rFonts w:ascii="Calibri" w:hAnsi="Calibri" w:cs="Calibri"/>
          <w:sz w:val="22"/>
          <w:szCs w:val="22"/>
        </w:rPr>
        <w:t>Indian Strathclyde Forum</w:t>
      </w:r>
    </w:p>
    <w:p w14:paraId="1B7263BF" w14:textId="07FF08C2" w:rsidR="00E74AFA" w:rsidRPr="008F5102" w:rsidRDefault="00EF1560" w:rsidP="00FE2A24">
      <w:pPr>
        <w:spacing w:after="0"/>
        <w:rPr>
          <w:rFonts w:ascii="Calibri" w:hAnsi="Calibri" w:cs="Calibri"/>
          <w:i/>
          <w:iCs/>
          <w:sz w:val="22"/>
          <w:szCs w:val="22"/>
        </w:rPr>
      </w:pPr>
      <w:r>
        <w:rPr>
          <w:rFonts w:ascii="Calibri" w:hAnsi="Calibri" w:cs="Calibri"/>
          <w:i/>
          <w:iCs/>
          <w:sz w:val="22"/>
          <w:szCs w:val="22"/>
        </w:rPr>
        <w:t>Members noted that this society has very similar aims and activities to existing society SISA.</w:t>
      </w:r>
    </w:p>
    <w:p w14:paraId="4E997ED9" w14:textId="01899625" w:rsidR="004F098E" w:rsidRPr="008F5102" w:rsidRDefault="004F098E" w:rsidP="00FE2A24">
      <w:pPr>
        <w:spacing w:after="0"/>
        <w:rPr>
          <w:rFonts w:ascii="Calibri" w:hAnsi="Calibri" w:cs="Calibri"/>
          <w:i/>
          <w:iCs/>
          <w:sz w:val="22"/>
          <w:szCs w:val="22"/>
        </w:rPr>
      </w:pPr>
      <w:r w:rsidRPr="008F5102">
        <w:rPr>
          <w:rFonts w:ascii="Calibri" w:hAnsi="Calibri" w:cs="Calibri"/>
          <w:i/>
          <w:iCs/>
          <w:sz w:val="22"/>
          <w:szCs w:val="22"/>
          <w:highlight w:val="red"/>
        </w:rPr>
        <w:t>Unanimously reject.</w:t>
      </w:r>
    </w:p>
    <w:p w14:paraId="3BAC5D44" w14:textId="77777777" w:rsidR="00FA11C7" w:rsidRDefault="00FA11C7" w:rsidP="00FE2A24">
      <w:pPr>
        <w:spacing w:after="0"/>
        <w:rPr>
          <w:rFonts w:ascii="Calibri" w:hAnsi="Calibri" w:cs="Calibri"/>
          <w:sz w:val="22"/>
          <w:szCs w:val="22"/>
        </w:rPr>
      </w:pPr>
    </w:p>
    <w:p w14:paraId="380613D3" w14:textId="77777777" w:rsidR="00FE2A24" w:rsidRDefault="00FE2A24" w:rsidP="00FE2A24">
      <w:pPr>
        <w:spacing w:after="0"/>
        <w:rPr>
          <w:rFonts w:ascii="Calibri" w:hAnsi="Calibri" w:cs="Calibri"/>
          <w:sz w:val="22"/>
          <w:szCs w:val="22"/>
        </w:rPr>
      </w:pPr>
      <w:r>
        <w:rPr>
          <w:rFonts w:ascii="Calibri" w:hAnsi="Calibri" w:cs="Calibri"/>
          <w:sz w:val="22"/>
          <w:szCs w:val="22"/>
        </w:rPr>
        <w:t>Assassins Guild of Strathclyde</w:t>
      </w:r>
    </w:p>
    <w:p w14:paraId="1E719B33" w14:textId="76AE012B" w:rsidR="00B4375E" w:rsidRPr="00B4375E" w:rsidRDefault="00B4375E" w:rsidP="00FE2A24">
      <w:pPr>
        <w:spacing w:after="0"/>
        <w:rPr>
          <w:rFonts w:ascii="Calibri" w:hAnsi="Calibri" w:cs="Calibri"/>
          <w:i/>
          <w:iCs/>
          <w:sz w:val="22"/>
          <w:szCs w:val="22"/>
        </w:rPr>
      </w:pPr>
      <w:r>
        <w:rPr>
          <w:rFonts w:ascii="Calibri" w:hAnsi="Calibri" w:cs="Calibri"/>
          <w:i/>
          <w:iCs/>
          <w:sz w:val="22"/>
          <w:szCs w:val="22"/>
        </w:rPr>
        <w:t xml:space="preserve">Members noted a number of concerns relating to how this society could carry out its activities safely, particularly relating to </w:t>
      </w:r>
      <w:r w:rsidR="00B01BF0">
        <w:rPr>
          <w:rFonts w:ascii="Calibri" w:hAnsi="Calibri" w:cs="Calibri"/>
          <w:i/>
          <w:iCs/>
          <w:sz w:val="22"/>
          <w:szCs w:val="22"/>
        </w:rPr>
        <w:t xml:space="preserve">the use of pens if these might be being thrown or used to draw on each other, and if the game is being played in public spaces where distress or injury could be caused to members or bystanders. </w:t>
      </w:r>
      <w:r w:rsidR="00136C0E">
        <w:rPr>
          <w:rFonts w:ascii="Calibri" w:hAnsi="Calibri" w:cs="Calibri"/>
          <w:i/>
          <w:iCs/>
          <w:sz w:val="22"/>
          <w:szCs w:val="22"/>
        </w:rPr>
        <w:t xml:space="preserve">A concern was also raised regarding the use of the word “killing” in their aims, which it was suggested should be amended. </w:t>
      </w:r>
      <w:r w:rsidR="00C47E16">
        <w:rPr>
          <w:rFonts w:ascii="Calibri" w:hAnsi="Calibri" w:cs="Calibri"/>
          <w:i/>
          <w:iCs/>
          <w:sz w:val="22"/>
          <w:szCs w:val="22"/>
        </w:rPr>
        <w:t xml:space="preserve">Members also noted that they will be playing board games and video games </w:t>
      </w:r>
      <w:r w:rsidR="00AB34E9">
        <w:rPr>
          <w:rFonts w:ascii="Calibri" w:hAnsi="Calibri" w:cs="Calibri"/>
          <w:i/>
          <w:iCs/>
          <w:sz w:val="22"/>
          <w:szCs w:val="22"/>
        </w:rPr>
        <w:t>which could overlap with existing societies, but is unlikely to encroach on others. It was also asked if this group needs to be a society, and if the activities would remain manageable if the membership grows substantially.</w:t>
      </w:r>
    </w:p>
    <w:p w14:paraId="4ED47F43" w14:textId="36F79C3A" w:rsidR="00A62B5E" w:rsidRPr="008F5102" w:rsidRDefault="00D92A8C" w:rsidP="00FE2A24">
      <w:pPr>
        <w:spacing w:after="0"/>
        <w:rPr>
          <w:rFonts w:ascii="Calibri" w:hAnsi="Calibri" w:cs="Calibri"/>
          <w:i/>
          <w:iCs/>
          <w:sz w:val="22"/>
          <w:szCs w:val="22"/>
        </w:rPr>
      </w:pPr>
      <w:r w:rsidRPr="008F5102">
        <w:rPr>
          <w:rFonts w:ascii="Calibri" w:hAnsi="Calibri" w:cs="Calibri"/>
          <w:i/>
          <w:iCs/>
          <w:sz w:val="22"/>
          <w:szCs w:val="22"/>
          <w:highlight w:val="yellow"/>
        </w:rPr>
        <w:t xml:space="preserve">1 reject, 5 query. Request Risk Assessment in advance and </w:t>
      </w:r>
      <w:r w:rsidR="003B7559" w:rsidRPr="008F5102">
        <w:rPr>
          <w:rFonts w:ascii="Calibri" w:hAnsi="Calibri" w:cs="Calibri"/>
          <w:i/>
          <w:iCs/>
          <w:sz w:val="22"/>
          <w:szCs w:val="22"/>
          <w:highlight w:val="yellow"/>
        </w:rPr>
        <w:t>amend wording in aims around “killing”.</w:t>
      </w:r>
    </w:p>
    <w:p w14:paraId="7C87D7AC" w14:textId="77777777" w:rsidR="003B7559" w:rsidRDefault="003B7559" w:rsidP="00FE2A24">
      <w:pPr>
        <w:spacing w:after="0"/>
        <w:rPr>
          <w:rFonts w:ascii="Calibri" w:hAnsi="Calibri" w:cs="Calibri"/>
          <w:sz w:val="22"/>
          <w:szCs w:val="22"/>
        </w:rPr>
      </w:pPr>
    </w:p>
    <w:p w14:paraId="5C3368C8" w14:textId="77777777" w:rsidR="00FE2A24" w:rsidRDefault="00FE2A24" w:rsidP="00FE2A24">
      <w:pPr>
        <w:spacing w:after="0"/>
        <w:rPr>
          <w:rFonts w:ascii="Calibri" w:hAnsi="Calibri" w:cs="Calibri"/>
          <w:sz w:val="22"/>
          <w:szCs w:val="22"/>
        </w:rPr>
      </w:pPr>
      <w:r>
        <w:rPr>
          <w:rFonts w:ascii="Calibri" w:hAnsi="Calibri" w:cs="Calibri"/>
          <w:sz w:val="22"/>
          <w:szCs w:val="22"/>
        </w:rPr>
        <w:t>Strathclyde Desi Society</w:t>
      </w:r>
    </w:p>
    <w:p w14:paraId="3BE313B5" w14:textId="6C023EA6" w:rsidR="00246CDA" w:rsidRPr="00246CDA" w:rsidRDefault="00246CDA" w:rsidP="00FE2A24">
      <w:pPr>
        <w:spacing w:after="0"/>
        <w:rPr>
          <w:rFonts w:ascii="Calibri" w:hAnsi="Calibri" w:cs="Calibri"/>
          <w:i/>
          <w:iCs/>
          <w:sz w:val="22"/>
          <w:szCs w:val="22"/>
        </w:rPr>
      </w:pPr>
      <w:r>
        <w:rPr>
          <w:rFonts w:ascii="Calibri" w:hAnsi="Calibri" w:cs="Calibri"/>
          <w:i/>
          <w:iCs/>
          <w:sz w:val="22"/>
          <w:szCs w:val="22"/>
        </w:rPr>
        <w:t xml:space="preserve">Concerns were raised by members about substantial overlap with SISA, particularly with regard to cultural events such as Holi and Diwali. </w:t>
      </w:r>
      <w:r w:rsidR="003035DA">
        <w:rPr>
          <w:rFonts w:ascii="Calibri" w:hAnsi="Calibri" w:cs="Calibri"/>
          <w:i/>
          <w:iCs/>
          <w:sz w:val="22"/>
          <w:szCs w:val="22"/>
        </w:rPr>
        <w:t>EG noted that concerns had also been raised regarding this to the Societies Team prior to the meeting. Members noted that this society could provide an important space for students from Desi backgrounds not already represented by an existing society, such as for students from Nepal, Bangladesh and Sri Lanka, and asked if the membership of this new society</w:t>
      </w:r>
      <w:r w:rsidR="002D7E25">
        <w:rPr>
          <w:rFonts w:ascii="Calibri" w:hAnsi="Calibri" w:cs="Calibri"/>
          <w:i/>
          <w:iCs/>
          <w:sz w:val="22"/>
          <w:szCs w:val="22"/>
        </w:rPr>
        <w:t xml:space="preserve"> and its committee</w:t>
      </w:r>
      <w:r w:rsidR="003035DA">
        <w:rPr>
          <w:rFonts w:ascii="Calibri" w:hAnsi="Calibri" w:cs="Calibri"/>
          <w:i/>
          <w:iCs/>
          <w:sz w:val="22"/>
          <w:szCs w:val="22"/>
        </w:rPr>
        <w:t xml:space="preserve"> </w:t>
      </w:r>
      <w:r w:rsidR="002D7E25">
        <w:rPr>
          <w:rFonts w:ascii="Calibri" w:hAnsi="Calibri" w:cs="Calibri"/>
          <w:i/>
          <w:iCs/>
          <w:sz w:val="22"/>
          <w:szCs w:val="22"/>
        </w:rPr>
        <w:t>was made up more of students from these backgrounds, or from students who might otherwise wish to join SISA or the Pakistani Society.</w:t>
      </w:r>
    </w:p>
    <w:p w14:paraId="1FA33569" w14:textId="00B9C5BE" w:rsidR="00F17E92" w:rsidRPr="008F5102" w:rsidRDefault="00BD0E66" w:rsidP="00FE2A24">
      <w:pPr>
        <w:spacing w:after="0"/>
        <w:rPr>
          <w:rFonts w:ascii="Calibri" w:hAnsi="Calibri" w:cs="Calibri"/>
          <w:i/>
          <w:iCs/>
          <w:sz w:val="22"/>
          <w:szCs w:val="22"/>
        </w:rPr>
      </w:pPr>
      <w:r w:rsidRPr="008F5102">
        <w:rPr>
          <w:rFonts w:ascii="Calibri" w:hAnsi="Calibri" w:cs="Calibri"/>
          <w:i/>
          <w:iCs/>
          <w:sz w:val="22"/>
          <w:szCs w:val="22"/>
          <w:highlight w:val="red"/>
        </w:rPr>
        <w:lastRenderedPageBreak/>
        <w:t>Unanimously rejected</w:t>
      </w:r>
      <w:r w:rsidR="00311088">
        <w:rPr>
          <w:rFonts w:ascii="Calibri" w:hAnsi="Calibri" w:cs="Calibri"/>
          <w:i/>
          <w:iCs/>
          <w:sz w:val="22"/>
          <w:szCs w:val="22"/>
          <w:highlight w:val="red"/>
        </w:rPr>
        <w:t>, encouraged to reapply with amended application showing what they would do differently to existing societies.</w:t>
      </w:r>
      <w:r w:rsidRPr="008F5102">
        <w:rPr>
          <w:rFonts w:ascii="Calibri" w:hAnsi="Calibri" w:cs="Calibri"/>
          <w:i/>
          <w:iCs/>
          <w:sz w:val="22"/>
          <w:szCs w:val="22"/>
          <w:highlight w:val="red"/>
        </w:rPr>
        <w:t>.</w:t>
      </w:r>
    </w:p>
    <w:p w14:paraId="22C5CF42" w14:textId="77777777" w:rsidR="00002F5E" w:rsidRDefault="00002F5E" w:rsidP="00D55969">
      <w:pPr>
        <w:spacing w:after="0"/>
        <w:rPr>
          <w:rFonts w:ascii="Calibri" w:hAnsi="Calibri" w:cs="Calibri"/>
          <w:sz w:val="22"/>
          <w:szCs w:val="22"/>
        </w:rPr>
      </w:pPr>
    </w:p>
    <w:p w14:paraId="15892E2F" w14:textId="10A1405E" w:rsidR="00002F5E" w:rsidRPr="00002F5E" w:rsidRDefault="00002F5E" w:rsidP="00002F5E">
      <w:pPr>
        <w:pStyle w:val="ListParagraph"/>
        <w:numPr>
          <w:ilvl w:val="0"/>
          <w:numId w:val="1"/>
        </w:numPr>
        <w:spacing w:after="0"/>
        <w:rPr>
          <w:rFonts w:ascii="Calibri" w:hAnsi="Calibri" w:cs="Calibri"/>
          <w:sz w:val="22"/>
          <w:szCs w:val="22"/>
        </w:rPr>
      </w:pPr>
      <w:r>
        <w:rPr>
          <w:rFonts w:ascii="Calibri" w:hAnsi="Calibri" w:cs="Calibri"/>
          <w:sz w:val="22"/>
          <w:szCs w:val="22"/>
        </w:rPr>
        <w:t>Reaffiliations</w:t>
      </w:r>
    </w:p>
    <w:p w14:paraId="72C596C0" w14:textId="0209F24C" w:rsidR="00D55969" w:rsidRDefault="00C05453" w:rsidP="00D55969">
      <w:pPr>
        <w:spacing w:after="0"/>
        <w:rPr>
          <w:rFonts w:ascii="Calibri" w:hAnsi="Calibri" w:cs="Calibri"/>
          <w:sz w:val="22"/>
          <w:szCs w:val="22"/>
        </w:rPr>
      </w:pPr>
      <w:r w:rsidRPr="00C05453">
        <w:rPr>
          <w:rFonts w:ascii="Calibri" w:hAnsi="Calibri" w:cs="Calibri"/>
          <w:sz w:val="22"/>
          <w:szCs w:val="22"/>
        </w:rPr>
        <w:t>111 societies have so far reaffiliated for the 2025-26 academic year.</w:t>
      </w:r>
    </w:p>
    <w:p w14:paraId="7B630FD9" w14:textId="08F7D363" w:rsidR="00C950C4" w:rsidRDefault="001859FF" w:rsidP="00D55969">
      <w:pPr>
        <w:spacing w:after="0"/>
        <w:rPr>
          <w:rFonts w:ascii="Calibri" w:hAnsi="Calibri" w:cs="Calibri"/>
          <w:sz w:val="22"/>
          <w:szCs w:val="22"/>
        </w:rPr>
      </w:pPr>
      <w:r w:rsidRPr="007A2753">
        <w:rPr>
          <w:rFonts w:ascii="Calibri" w:hAnsi="Calibri" w:cs="Calibri"/>
          <w:sz w:val="22"/>
          <w:szCs w:val="22"/>
        </w:rPr>
        <w:t>SNP Society</w:t>
      </w:r>
    </w:p>
    <w:p w14:paraId="1B80E211" w14:textId="77777777" w:rsidR="00C05453" w:rsidRPr="007A2753" w:rsidRDefault="00C05453" w:rsidP="00D55969">
      <w:pPr>
        <w:spacing w:after="0"/>
        <w:rPr>
          <w:rFonts w:ascii="Calibri" w:hAnsi="Calibri" w:cs="Calibri"/>
          <w:sz w:val="22"/>
          <w:szCs w:val="22"/>
        </w:rPr>
      </w:pPr>
    </w:p>
    <w:p w14:paraId="10E4B731" w14:textId="73FD7BAD" w:rsidR="00D55969" w:rsidRDefault="00D55969" w:rsidP="00D55969">
      <w:pPr>
        <w:pStyle w:val="ListParagraph"/>
        <w:numPr>
          <w:ilvl w:val="0"/>
          <w:numId w:val="1"/>
        </w:numPr>
        <w:spacing w:after="0"/>
        <w:rPr>
          <w:rFonts w:ascii="Calibri" w:hAnsi="Calibri" w:cs="Calibri"/>
          <w:sz w:val="22"/>
          <w:szCs w:val="22"/>
        </w:rPr>
      </w:pPr>
      <w:r w:rsidRPr="007A2753">
        <w:rPr>
          <w:rFonts w:ascii="Calibri" w:hAnsi="Calibri" w:cs="Calibri"/>
          <w:sz w:val="22"/>
          <w:szCs w:val="22"/>
        </w:rPr>
        <w:t>Society name changes</w:t>
      </w:r>
    </w:p>
    <w:p w14:paraId="38BCE156" w14:textId="37768CAF" w:rsidR="00D55969" w:rsidRDefault="00D55969" w:rsidP="00D55969">
      <w:pPr>
        <w:spacing w:after="0"/>
        <w:rPr>
          <w:rFonts w:ascii="Calibri" w:hAnsi="Calibri" w:cs="Calibri"/>
          <w:sz w:val="22"/>
          <w:szCs w:val="22"/>
        </w:rPr>
      </w:pPr>
      <w:r w:rsidRPr="007A2753">
        <w:rPr>
          <w:rFonts w:ascii="Calibri" w:hAnsi="Calibri" w:cs="Calibri"/>
          <w:sz w:val="22"/>
          <w:szCs w:val="22"/>
        </w:rPr>
        <w:t xml:space="preserve">Strathclyde University Motor Racing Club </w:t>
      </w:r>
      <w:r w:rsidRPr="007A2753">
        <w:rPr>
          <w:rFonts w:ascii="Wingdings" w:eastAsia="Wingdings" w:hAnsi="Wingdings" w:cs="Wingdings"/>
          <w:sz w:val="22"/>
          <w:szCs w:val="22"/>
        </w:rPr>
        <w:sym w:font="Wingdings" w:char="F0E0"/>
      </w:r>
      <w:r w:rsidRPr="007A2753">
        <w:rPr>
          <w:rFonts w:ascii="Calibri" w:hAnsi="Calibri" w:cs="Calibri"/>
          <w:sz w:val="22"/>
          <w:szCs w:val="22"/>
        </w:rPr>
        <w:t xml:space="preserve"> Strathclyde Kart Club – SKC</w:t>
      </w:r>
    </w:p>
    <w:p w14:paraId="6FD1BA90" w14:textId="17608FD2" w:rsidR="00665407" w:rsidRPr="008F5102" w:rsidRDefault="00966046" w:rsidP="00D55969">
      <w:pPr>
        <w:spacing w:after="0"/>
        <w:rPr>
          <w:rFonts w:ascii="Calibri" w:hAnsi="Calibri" w:cs="Calibri"/>
          <w:i/>
          <w:iCs/>
          <w:sz w:val="22"/>
          <w:szCs w:val="22"/>
        </w:rPr>
      </w:pPr>
      <w:r w:rsidRPr="008F5102">
        <w:rPr>
          <w:rFonts w:ascii="Calibri" w:hAnsi="Calibri" w:cs="Calibri"/>
          <w:i/>
          <w:iCs/>
          <w:sz w:val="22"/>
          <w:szCs w:val="22"/>
          <w:highlight w:val="green"/>
        </w:rPr>
        <w:t>Unanimously a</w:t>
      </w:r>
      <w:r w:rsidR="00F805DA" w:rsidRPr="008F5102">
        <w:rPr>
          <w:rFonts w:ascii="Calibri" w:hAnsi="Calibri" w:cs="Calibri"/>
          <w:i/>
          <w:iCs/>
          <w:sz w:val="22"/>
          <w:szCs w:val="22"/>
          <w:highlight w:val="green"/>
        </w:rPr>
        <w:t>pproved</w:t>
      </w:r>
      <w:r w:rsidRPr="008F5102">
        <w:rPr>
          <w:rFonts w:ascii="Calibri" w:hAnsi="Calibri" w:cs="Calibri"/>
          <w:i/>
          <w:iCs/>
          <w:sz w:val="22"/>
          <w:szCs w:val="22"/>
          <w:highlight w:val="green"/>
        </w:rPr>
        <w:t>.</w:t>
      </w:r>
    </w:p>
    <w:p w14:paraId="60C0520B" w14:textId="67F771E9" w:rsidR="00D55969" w:rsidRDefault="00D55969" w:rsidP="00D55969">
      <w:pPr>
        <w:spacing w:after="0"/>
        <w:rPr>
          <w:rFonts w:ascii="Calibri" w:hAnsi="Calibri" w:cs="Calibri"/>
          <w:sz w:val="22"/>
          <w:szCs w:val="22"/>
        </w:rPr>
      </w:pPr>
      <w:r w:rsidRPr="007A2753">
        <w:rPr>
          <w:rFonts w:ascii="Calibri" w:hAnsi="Calibri" w:cs="Calibri"/>
          <w:sz w:val="22"/>
          <w:szCs w:val="22"/>
        </w:rPr>
        <w:t xml:space="preserve">Maharashtra Strath Union Community </w:t>
      </w:r>
      <w:r w:rsidRPr="007A2753">
        <w:rPr>
          <w:rFonts w:ascii="Wingdings" w:eastAsia="Wingdings" w:hAnsi="Wingdings" w:cs="Wingdings"/>
          <w:sz w:val="22"/>
          <w:szCs w:val="22"/>
        </w:rPr>
        <w:sym w:font="Wingdings" w:char="F0E0"/>
      </w:r>
      <w:r w:rsidRPr="007A2753">
        <w:rPr>
          <w:rFonts w:ascii="Calibri" w:hAnsi="Calibri" w:cs="Calibri"/>
          <w:sz w:val="22"/>
          <w:szCs w:val="22"/>
        </w:rPr>
        <w:t xml:space="preserve"> Bollywood Events of Strath Society</w:t>
      </w:r>
    </w:p>
    <w:p w14:paraId="1C19C3F6" w14:textId="6A47C845" w:rsidR="007453C8" w:rsidRPr="007453C8" w:rsidRDefault="00311088" w:rsidP="007453C8">
      <w:pPr>
        <w:spacing w:after="0"/>
        <w:rPr>
          <w:rFonts w:ascii="Calibri" w:hAnsi="Calibri" w:cs="Calibri"/>
          <w:i/>
          <w:iCs/>
          <w:sz w:val="22"/>
          <w:szCs w:val="22"/>
        </w:rPr>
      </w:pPr>
      <w:r>
        <w:rPr>
          <w:rFonts w:ascii="Calibri" w:hAnsi="Calibri" w:cs="Calibri"/>
          <w:i/>
          <w:iCs/>
          <w:sz w:val="22"/>
          <w:szCs w:val="22"/>
        </w:rPr>
        <w:t xml:space="preserve">EG explained the reasons provided </w:t>
      </w:r>
      <w:r w:rsidR="00481B07">
        <w:rPr>
          <w:rFonts w:ascii="Calibri" w:hAnsi="Calibri" w:cs="Calibri"/>
          <w:i/>
          <w:iCs/>
          <w:sz w:val="22"/>
          <w:szCs w:val="22"/>
        </w:rPr>
        <w:t xml:space="preserve">by the society for the name change, including that the society wishes to be more open to students from outwith the state of Maharashtra. Members noted concerns that the society’s aims may have drifted further from the originally intended aims and into </w:t>
      </w:r>
      <w:r w:rsidR="000270BA">
        <w:rPr>
          <w:rFonts w:ascii="Calibri" w:hAnsi="Calibri" w:cs="Calibri"/>
          <w:i/>
          <w:iCs/>
          <w:sz w:val="22"/>
          <w:szCs w:val="22"/>
        </w:rPr>
        <w:t>aims already covered by existing societies such as SISA, and that the requested name change would further this issue.</w:t>
      </w:r>
    </w:p>
    <w:p w14:paraId="3AC8ACD7" w14:textId="1809ACB5" w:rsidR="00D8417E" w:rsidRPr="008F5102" w:rsidRDefault="00D8417E" w:rsidP="00D55969">
      <w:pPr>
        <w:spacing w:after="0"/>
        <w:rPr>
          <w:rFonts w:ascii="Calibri" w:hAnsi="Calibri" w:cs="Calibri"/>
          <w:i/>
          <w:iCs/>
          <w:sz w:val="22"/>
          <w:szCs w:val="22"/>
        </w:rPr>
      </w:pPr>
      <w:r w:rsidRPr="008F5102">
        <w:rPr>
          <w:rFonts w:ascii="Calibri" w:hAnsi="Calibri" w:cs="Calibri"/>
          <w:i/>
          <w:iCs/>
          <w:sz w:val="22"/>
          <w:szCs w:val="22"/>
          <w:highlight w:val="red"/>
        </w:rPr>
        <w:t>Unanimously rejected.</w:t>
      </w:r>
    </w:p>
    <w:p w14:paraId="1DED26B8" w14:textId="77777777" w:rsidR="00D55969" w:rsidRPr="007A2753" w:rsidRDefault="00D55969" w:rsidP="00D55969">
      <w:pPr>
        <w:spacing w:after="0"/>
        <w:rPr>
          <w:rFonts w:ascii="Calibri" w:hAnsi="Calibri" w:cs="Calibri"/>
          <w:sz w:val="22"/>
          <w:szCs w:val="22"/>
        </w:rPr>
      </w:pPr>
    </w:p>
    <w:p w14:paraId="22EB309A" w14:textId="5F8B83F5" w:rsidR="00D55969" w:rsidRDefault="00D55969" w:rsidP="00D55969">
      <w:pPr>
        <w:pStyle w:val="ListParagraph"/>
        <w:numPr>
          <w:ilvl w:val="0"/>
          <w:numId w:val="1"/>
        </w:numPr>
        <w:spacing w:after="0"/>
        <w:rPr>
          <w:rFonts w:ascii="Calibri" w:hAnsi="Calibri" w:cs="Calibri"/>
          <w:sz w:val="22"/>
          <w:szCs w:val="22"/>
        </w:rPr>
      </w:pPr>
      <w:r w:rsidRPr="007A2753">
        <w:rPr>
          <w:rFonts w:ascii="Calibri" w:hAnsi="Calibri" w:cs="Calibri"/>
          <w:sz w:val="22"/>
          <w:szCs w:val="22"/>
        </w:rPr>
        <w:t>Welcome Grant &amp; AGM Grant Requests</w:t>
      </w:r>
      <w:r w:rsidR="007A2753" w:rsidRPr="007A2753">
        <w:rPr>
          <w:rFonts w:ascii="Calibri" w:hAnsi="Calibri" w:cs="Calibri"/>
          <w:sz w:val="22"/>
          <w:szCs w:val="22"/>
        </w:rPr>
        <w:t xml:space="preserve"> (for information)</w:t>
      </w:r>
    </w:p>
    <w:tbl>
      <w:tblPr>
        <w:tblStyle w:val="TableGrid"/>
        <w:tblW w:w="0" w:type="auto"/>
        <w:tblLook w:val="04A0" w:firstRow="1" w:lastRow="0" w:firstColumn="1" w:lastColumn="0" w:noHBand="0" w:noVBand="1"/>
      </w:tblPr>
      <w:tblGrid>
        <w:gridCol w:w="729"/>
        <w:gridCol w:w="5220"/>
        <w:gridCol w:w="1843"/>
        <w:gridCol w:w="1224"/>
      </w:tblGrid>
      <w:tr w:rsidR="007A2753" w:rsidRPr="007A2753" w14:paraId="623EC030" w14:textId="77777777" w:rsidTr="007A2753">
        <w:tc>
          <w:tcPr>
            <w:tcW w:w="729" w:type="dxa"/>
          </w:tcPr>
          <w:p w14:paraId="2BCC36A2" w14:textId="434F9116" w:rsidR="007A2753" w:rsidRPr="007A2753" w:rsidRDefault="007A2753" w:rsidP="00D55969">
            <w:pPr>
              <w:rPr>
                <w:rFonts w:ascii="Calibri" w:hAnsi="Calibri" w:cs="Calibri"/>
                <w:b/>
                <w:bCs/>
                <w:sz w:val="22"/>
                <w:szCs w:val="22"/>
              </w:rPr>
            </w:pPr>
            <w:r w:rsidRPr="007A2753">
              <w:rPr>
                <w:rFonts w:ascii="Calibri" w:hAnsi="Calibri" w:cs="Calibri"/>
                <w:b/>
                <w:bCs/>
                <w:sz w:val="22"/>
                <w:szCs w:val="22"/>
              </w:rPr>
              <w:t>#</w:t>
            </w:r>
          </w:p>
        </w:tc>
        <w:tc>
          <w:tcPr>
            <w:tcW w:w="5220" w:type="dxa"/>
          </w:tcPr>
          <w:p w14:paraId="54589C5F" w14:textId="6EF88E30" w:rsidR="007A2753" w:rsidRPr="007A2753" w:rsidRDefault="007A2753" w:rsidP="00D55969">
            <w:pPr>
              <w:rPr>
                <w:rFonts w:ascii="Calibri" w:hAnsi="Calibri" w:cs="Calibri"/>
                <w:b/>
                <w:bCs/>
                <w:sz w:val="22"/>
                <w:szCs w:val="22"/>
              </w:rPr>
            </w:pPr>
            <w:r w:rsidRPr="007A2753">
              <w:rPr>
                <w:rFonts w:ascii="Calibri" w:hAnsi="Calibri" w:cs="Calibri"/>
                <w:b/>
                <w:bCs/>
                <w:sz w:val="22"/>
                <w:szCs w:val="22"/>
              </w:rPr>
              <w:t>Society (Finance Code)</w:t>
            </w:r>
          </w:p>
        </w:tc>
        <w:tc>
          <w:tcPr>
            <w:tcW w:w="1843" w:type="dxa"/>
          </w:tcPr>
          <w:p w14:paraId="6673D934" w14:textId="4E545901" w:rsidR="007A2753" w:rsidRPr="007A2753" w:rsidRDefault="007A2753" w:rsidP="00D55969">
            <w:pPr>
              <w:rPr>
                <w:rFonts w:ascii="Calibri" w:hAnsi="Calibri" w:cs="Calibri"/>
                <w:b/>
                <w:bCs/>
                <w:sz w:val="22"/>
                <w:szCs w:val="22"/>
              </w:rPr>
            </w:pPr>
            <w:r w:rsidRPr="007A2753">
              <w:rPr>
                <w:rFonts w:ascii="Calibri" w:hAnsi="Calibri" w:cs="Calibri"/>
                <w:b/>
                <w:bCs/>
                <w:sz w:val="22"/>
                <w:szCs w:val="22"/>
              </w:rPr>
              <w:t>Type</w:t>
            </w:r>
          </w:p>
        </w:tc>
        <w:tc>
          <w:tcPr>
            <w:tcW w:w="1224" w:type="dxa"/>
          </w:tcPr>
          <w:p w14:paraId="056080ED" w14:textId="6E95A2F9" w:rsidR="007A2753" w:rsidRPr="007A2753" w:rsidRDefault="007A2753" w:rsidP="00D55969">
            <w:pPr>
              <w:rPr>
                <w:rFonts w:ascii="Calibri" w:hAnsi="Calibri" w:cs="Calibri"/>
                <w:b/>
                <w:bCs/>
                <w:sz w:val="22"/>
                <w:szCs w:val="22"/>
              </w:rPr>
            </w:pPr>
            <w:r w:rsidRPr="007A2753">
              <w:rPr>
                <w:rFonts w:ascii="Calibri" w:hAnsi="Calibri" w:cs="Calibri"/>
                <w:b/>
                <w:bCs/>
                <w:sz w:val="22"/>
                <w:szCs w:val="22"/>
              </w:rPr>
              <w:t>Amount</w:t>
            </w:r>
          </w:p>
        </w:tc>
      </w:tr>
      <w:tr w:rsidR="0081701B" w:rsidRPr="007A2753" w14:paraId="7F15EA7B" w14:textId="77777777" w:rsidTr="007A2753">
        <w:tc>
          <w:tcPr>
            <w:tcW w:w="729" w:type="dxa"/>
          </w:tcPr>
          <w:p w14:paraId="1C5FE534" w14:textId="63601C02" w:rsidR="0081701B" w:rsidRPr="007A2753" w:rsidRDefault="0081701B" w:rsidP="0081701B">
            <w:pPr>
              <w:rPr>
                <w:rFonts w:ascii="Calibri" w:hAnsi="Calibri" w:cs="Calibri"/>
                <w:sz w:val="22"/>
                <w:szCs w:val="22"/>
              </w:rPr>
            </w:pPr>
            <w:r w:rsidRPr="007A2753">
              <w:rPr>
                <w:rFonts w:ascii="Calibri" w:hAnsi="Calibri" w:cs="Calibri"/>
                <w:sz w:val="22"/>
                <w:szCs w:val="22"/>
              </w:rPr>
              <w:t>1929</w:t>
            </w:r>
          </w:p>
        </w:tc>
        <w:tc>
          <w:tcPr>
            <w:tcW w:w="5220" w:type="dxa"/>
          </w:tcPr>
          <w:p w14:paraId="25E8C7B8" w14:textId="08100D63" w:rsidR="0081701B" w:rsidRPr="007A2753" w:rsidRDefault="0081701B" w:rsidP="0081701B">
            <w:pPr>
              <w:rPr>
                <w:rFonts w:ascii="Calibri" w:hAnsi="Calibri" w:cs="Calibri"/>
                <w:sz w:val="22"/>
                <w:szCs w:val="22"/>
              </w:rPr>
            </w:pPr>
            <w:r w:rsidRPr="007A2753">
              <w:rPr>
                <w:rFonts w:ascii="Calibri" w:hAnsi="Calibri" w:cs="Calibri"/>
                <w:sz w:val="22"/>
                <w:szCs w:val="22"/>
              </w:rPr>
              <w:t>UN Women UK</w:t>
            </w:r>
            <w:r>
              <w:rPr>
                <w:rFonts w:ascii="Calibri" w:hAnsi="Calibri" w:cs="Calibri"/>
                <w:sz w:val="22"/>
                <w:szCs w:val="22"/>
              </w:rPr>
              <w:t xml:space="preserve"> (997)</w:t>
            </w:r>
          </w:p>
        </w:tc>
        <w:tc>
          <w:tcPr>
            <w:tcW w:w="1843" w:type="dxa"/>
          </w:tcPr>
          <w:p w14:paraId="6E42B0C9" w14:textId="13F583D7" w:rsidR="0081701B" w:rsidRPr="007A2753" w:rsidRDefault="0081701B" w:rsidP="0081701B">
            <w:pPr>
              <w:rPr>
                <w:rFonts w:ascii="Calibri" w:hAnsi="Calibri" w:cs="Calibri"/>
                <w:sz w:val="22"/>
                <w:szCs w:val="22"/>
              </w:rPr>
            </w:pPr>
            <w:r w:rsidRPr="007A2753">
              <w:rPr>
                <w:rFonts w:ascii="Calibri" w:hAnsi="Calibri" w:cs="Calibri"/>
                <w:sz w:val="22"/>
                <w:szCs w:val="22"/>
              </w:rPr>
              <w:t>Welcome Grant</w:t>
            </w:r>
          </w:p>
        </w:tc>
        <w:tc>
          <w:tcPr>
            <w:tcW w:w="1224" w:type="dxa"/>
          </w:tcPr>
          <w:p w14:paraId="0F851226" w14:textId="6F82F878" w:rsidR="0081701B" w:rsidRPr="007A2753" w:rsidRDefault="0081701B" w:rsidP="0081701B">
            <w:pPr>
              <w:rPr>
                <w:rFonts w:ascii="Calibri" w:hAnsi="Calibri" w:cs="Calibri"/>
                <w:sz w:val="22"/>
                <w:szCs w:val="22"/>
              </w:rPr>
            </w:pPr>
            <w:r w:rsidRPr="007A2753">
              <w:rPr>
                <w:rFonts w:ascii="Calibri" w:hAnsi="Calibri" w:cs="Calibri"/>
                <w:sz w:val="22"/>
                <w:szCs w:val="22"/>
              </w:rPr>
              <w:t>£45.00</w:t>
            </w:r>
          </w:p>
        </w:tc>
      </w:tr>
      <w:tr w:rsidR="0081701B" w:rsidRPr="007A2753" w14:paraId="06D57D8A" w14:textId="77777777" w:rsidTr="007A2753">
        <w:tc>
          <w:tcPr>
            <w:tcW w:w="729" w:type="dxa"/>
          </w:tcPr>
          <w:p w14:paraId="3B8065DD" w14:textId="4493E193" w:rsidR="0081701B" w:rsidRPr="007A2753" w:rsidRDefault="0081701B" w:rsidP="0081701B">
            <w:pPr>
              <w:rPr>
                <w:rFonts w:ascii="Calibri" w:hAnsi="Calibri" w:cs="Calibri"/>
                <w:sz w:val="22"/>
                <w:szCs w:val="22"/>
              </w:rPr>
            </w:pPr>
            <w:r w:rsidRPr="007A2753">
              <w:rPr>
                <w:rFonts w:ascii="Calibri" w:hAnsi="Calibri" w:cs="Calibri"/>
                <w:sz w:val="22"/>
                <w:szCs w:val="22"/>
              </w:rPr>
              <w:t>1933</w:t>
            </w:r>
          </w:p>
        </w:tc>
        <w:tc>
          <w:tcPr>
            <w:tcW w:w="5220" w:type="dxa"/>
          </w:tcPr>
          <w:p w14:paraId="47D09F86" w14:textId="6DA1A3F5" w:rsidR="0081701B" w:rsidRPr="007A2753" w:rsidRDefault="0081701B" w:rsidP="0081701B">
            <w:pPr>
              <w:rPr>
                <w:rFonts w:ascii="Calibri" w:hAnsi="Calibri" w:cs="Calibri"/>
                <w:sz w:val="22"/>
                <w:szCs w:val="22"/>
              </w:rPr>
            </w:pPr>
            <w:r w:rsidRPr="007A2753">
              <w:rPr>
                <w:rFonts w:ascii="Calibri" w:hAnsi="Calibri" w:cs="Calibri"/>
                <w:sz w:val="22"/>
                <w:szCs w:val="22"/>
              </w:rPr>
              <w:t xml:space="preserve">Malaysian Society </w:t>
            </w:r>
            <w:r>
              <w:rPr>
                <w:rFonts w:ascii="Calibri" w:hAnsi="Calibri" w:cs="Calibri"/>
                <w:sz w:val="22"/>
                <w:szCs w:val="22"/>
              </w:rPr>
              <w:t>–</w:t>
            </w:r>
            <w:r w:rsidRPr="007A2753">
              <w:rPr>
                <w:rFonts w:ascii="Calibri" w:hAnsi="Calibri" w:cs="Calibri"/>
                <w:sz w:val="22"/>
                <w:szCs w:val="22"/>
              </w:rPr>
              <w:t xml:space="preserve"> SUMSOC</w:t>
            </w:r>
            <w:r>
              <w:rPr>
                <w:rFonts w:ascii="Calibri" w:hAnsi="Calibri" w:cs="Calibri"/>
                <w:sz w:val="22"/>
                <w:szCs w:val="22"/>
              </w:rPr>
              <w:t xml:space="preserve"> (838)</w:t>
            </w:r>
          </w:p>
        </w:tc>
        <w:tc>
          <w:tcPr>
            <w:tcW w:w="1843" w:type="dxa"/>
          </w:tcPr>
          <w:p w14:paraId="2984B6D7" w14:textId="371A3DF0" w:rsidR="0081701B" w:rsidRPr="007A2753" w:rsidRDefault="0081701B" w:rsidP="0081701B">
            <w:pPr>
              <w:rPr>
                <w:rFonts w:ascii="Calibri" w:hAnsi="Calibri" w:cs="Calibri"/>
                <w:sz w:val="22"/>
                <w:szCs w:val="22"/>
              </w:rPr>
            </w:pPr>
            <w:r w:rsidRPr="007A2753">
              <w:rPr>
                <w:rFonts w:ascii="Calibri" w:hAnsi="Calibri" w:cs="Calibri"/>
                <w:sz w:val="22"/>
                <w:szCs w:val="22"/>
              </w:rPr>
              <w:t>Welcome Grant</w:t>
            </w:r>
          </w:p>
        </w:tc>
        <w:tc>
          <w:tcPr>
            <w:tcW w:w="1224" w:type="dxa"/>
          </w:tcPr>
          <w:p w14:paraId="636723CE" w14:textId="04C6F384" w:rsidR="0081701B" w:rsidRPr="007A2753" w:rsidRDefault="0081701B" w:rsidP="0081701B">
            <w:pPr>
              <w:rPr>
                <w:rFonts w:ascii="Calibri" w:hAnsi="Calibri" w:cs="Calibri"/>
                <w:sz w:val="22"/>
                <w:szCs w:val="22"/>
              </w:rPr>
            </w:pPr>
            <w:r w:rsidRPr="007A2753">
              <w:rPr>
                <w:rFonts w:ascii="Calibri" w:hAnsi="Calibri" w:cs="Calibri"/>
                <w:sz w:val="22"/>
                <w:szCs w:val="22"/>
              </w:rPr>
              <w:t>£45.00</w:t>
            </w:r>
          </w:p>
        </w:tc>
      </w:tr>
      <w:tr w:rsidR="0081701B" w:rsidRPr="007A2753" w14:paraId="3BAA581A" w14:textId="77777777" w:rsidTr="007A2753">
        <w:tc>
          <w:tcPr>
            <w:tcW w:w="729" w:type="dxa"/>
          </w:tcPr>
          <w:p w14:paraId="1573BDDC" w14:textId="0EE6E4BD" w:rsidR="0081701B" w:rsidRPr="007A2753" w:rsidRDefault="0081701B" w:rsidP="0081701B">
            <w:pPr>
              <w:rPr>
                <w:rFonts w:ascii="Calibri" w:hAnsi="Calibri" w:cs="Calibri"/>
                <w:sz w:val="22"/>
                <w:szCs w:val="22"/>
              </w:rPr>
            </w:pPr>
            <w:r w:rsidRPr="007A2753">
              <w:rPr>
                <w:rFonts w:ascii="Calibri" w:hAnsi="Calibri" w:cs="Calibri"/>
                <w:sz w:val="22"/>
                <w:szCs w:val="22"/>
              </w:rPr>
              <w:t>1934</w:t>
            </w:r>
          </w:p>
        </w:tc>
        <w:tc>
          <w:tcPr>
            <w:tcW w:w="5220" w:type="dxa"/>
          </w:tcPr>
          <w:p w14:paraId="14475CB8" w14:textId="640CB34F" w:rsidR="0081701B" w:rsidRPr="007A2753" w:rsidRDefault="0081701B" w:rsidP="0081701B">
            <w:pPr>
              <w:rPr>
                <w:rFonts w:ascii="Calibri" w:hAnsi="Calibri" w:cs="Calibri"/>
                <w:sz w:val="22"/>
                <w:szCs w:val="22"/>
              </w:rPr>
            </w:pPr>
            <w:r w:rsidRPr="007A2753">
              <w:rPr>
                <w:rFonts w:ascii="Calibri" w:hAnsi="Calibri" w:cs="Calibri"/>
                <w:sz w:val="22"/>
                <w:szCs w:val="22"/>
              </w:rPr>
              <w:t>Singapore Society</w:t>
            </w:r>
            <w:r>
              <w:rPr>
                <w:rFonts w:ascii="Calibri" w:hAnsi="Calibri" w:cs="Calibri"/>
                <w:sz w:val="22"/>
                <w:szCs w:val="22"/>
              </w:rPr>
              <w:t xml:space="preserve"> (899)</w:t>
            </w:r>
          </w:p>
        </w:tc>
        <w:tc>
          <w:tcPr>
            <w:tcW w:w="1843" w:type="dxa"/>
          </w:tcPr>
          <w:p w14:paraId="10BCB060" w14:textId="7043128E" w:rsidR="0081701B" w:rsidRPr="007A2753" w:rsidRDefault="0081701B" w:rsidP="0081701B">
            <w:pPr>
              <w:rPr>
                <w:rFonts w:ascii="Calibri" w:hAnsi="Calibri" w:cs="Calibri"/>
                <w:sz w:val="22"/>
                <w:szCs w:val="22"/>
              </w:rPr>
            </w:pPr>
            <w:r w:rsidRPr="007A2753">
              <w:rPr>
                <w:rFonts w:ascii="Calibri" w:hAnsi="Calibri" w:cs="Calibri"/>
                <w:sz w:val="22"/>
                <w:szCs w:val="22"/>
              </w:rPr>
              <w:t>Welcome Grant</w:t>
            </w:r>
          </w:p>
        </w:tc>
        <w:tc>
          <w:tcPr>
            <w:tcW w:w="1224" w:type="dxa"/>
          </w:tcPr>
          <w:p w14:paraId="31C708D3" w14:textId="582BC353" w:rsidR="0081701B" w:rsidRPr="007A2753" w:rsidRDefault="0081701B" w:rsidP="0081701B">
            <w:pPr>
              <w:rPr>
                <w:rFonts w:ascii="Calibri" w:hAnsi="Calibri" w:cs="Calibri"/>
                <w:sz w:val="22"/>
                <w:szCs w:val="22"/>
              </w:rPr>
            </w:pPr>
            <w:r w:rsidRPr="007A2753">
              <w:rPr>
                <w:rFonts w:ascii="Calibri" w:hAnsi="Calibri" w:cs="Calibri"/>
                <w:sz w:val="22"/>
                <w:szCs w:val="22"/>
              </w:rPr>
              <w:t>£45.00</w:t>
            </w:r>
          </w:p>
        </w:tc>
      </w:tr>
      <w:tr w:rsidR="0081701B" w:rsidRPr="007A2753" w14:paraId="5B5ACCF4" w14:textId="77777777" w:rsidTr="007A2753">
        <w:tc>
          <w:tcPr>
            <w:tcW w:w="729" w:type="dxa"/>
          </w:tcPr>
          <w:p w14:paraId="1FDA8C22" w14:textId="32A5CFBA" w:rsidR="0081701B" w:rsidRPr="007A2753" w:rsidRDefault="0081701B" w:rsidP="0081701B">
            <w:pPr>
              <w:rPr>
                <w:rFonts w:ascii="Calibri" w:hAnsi="Calibri" w:cs="Calibri"/>
                <w:sz w:val="22"/>
                <w:szCs w:val="22"/>
              </w:rPr>
            </w:pPr>
            <w:r w:rsidRPr="007A2753">
              <w:rPr>
                <w:rFonts w:ascii="Calibri" w:hAnsi="Calibri" w:cs="Calibri"/>
                <w:sz w:val="22"/>
                <w:szCs w:val="22"/>
              </w:rPr>
              <w:t>1932</w:t>
            </w:r>
          </w:p>
        </w:tc>
        <w:tc>
          <w:tcPr>
            <w:tcW w:w="5220" w:type="dxa"/>
          </w:tcPr>
          <w:p w14:paraId="1E3EC341" w14:textId="1AE85D52" w:rsidR="0081701B" w:rsidRPr="007A2753" w:rsidRDefault="0081701B" w:rsidP="0081701B">
            <w:pPr>
              <w:rPr>
                <w:rFonts w:ascii="Calibri" w:hAnsi="Calibri" w:cs="Calibri"/>
                <w:sz w:val="22"/>
                <w:szCs w:val="22"/>
              </w:rPr>
            </w:pPr>
            <w:r w:rsidRPr="007A2753">
              <w:rPr>
                <w:rFonts w:ascii="Calibri" w:hAnsi="Calibri" w:cs="Calibri"/>
                <w:sz w:val="22"/>
                <w:szCs w:val="22"/>
              </w:rPr>
              <w:t>DMEM Society</w:t>
            </w:r>
            <w:r>
              <w:rPr>
                <w:rFonts w:ascii="Calibri" w:hAnsi="Calibri" w:cs="Calibri"/>
                <w:sz w:val="22"/>
                <w:szCs w:val="22"/>
              </w:rPr>
              <w:t xml:space="preserve"> (818)</w:t>
            </w:r>
          </w:p>
        </w:tc>
        <w:tc>
          <w:tcPr>
            <w:tcW w:w="1843" w:type="dxa"/>
          </w:tcPr>
          <w:p w14:paraId="68D5525A" w14:textId="3D465827" w:rsidR="0081701B" w:rsidRPr="007A2753" w:rsidRDefault="0081701B" w:rsidP="0081701B">
            <w:pPr>
              <w:rPr>
                <w:rFonts w:ascii="Calibri" w:hAnsi="Calibri" w:cs="Calibri"/>
                <w:sz w:val="22"/>
                <w:szCs w:val="22"/>
              </w:rPr>
            </w:pPr>
            <w:r w:rsidRPr="007A2753">
              <w:rPr>
                <w:rFonts w:ascii="Calibri" w:hAnsi="Calibri" w:cs="Calibri"/>
                <w:sz w:val="22"/>
                <w:szCs w:val="22"/>
              </w:rPr>
              <w:t>Welcome Grant</w:t>
            </w:r>
          </w:p>
        </w:tc>
        <w:tc>
          <w:tcPr>
            <w:tcW w:w="1224" w:type="dxa"/>
          </w:tcPr>
          <w:p w14:paraId="5AC53A4F" w14:textId="4EB09387" w:rsidR="0081701B" w:rsidRPr="007A2753" w:rsidRDefault="0081701B" w:rsidP="0081701B">
            <w:pPr>
              <w:rPr>
                <w:rFonts w:ascii="Calibri" w:hAnsi="Calibri" w:cs="Calibri"/>
                <w:sz w:val="22"/>
                <w:szCs w:val="22"/>
              </w:rPr>
            </w:pPr>
            <w:r w:rsidRPr="007A2753">
              <w:rPr>
                <w:rFonts w:ascii="Calibri" w:hAnsi="Calibri" w:cs="Calibri"/>
                <w:sz w:val="22"/>
                <w:szCs w:val="22"/>
              </w:rPr>
              <w:t>£45.00</w:t>
            </w:r>
          </w:p>
        </w:tc>
      </w:tr>
      <w:tr w:rsidR="0081701B" w:rsidRPr="007A2753" w14:paraId="22B7484B" w14:textId="77777777" w:rsidTr="007A2753">
        <w:tc>
          <w:tcPr>
            <w:tcW w:w="729" w:type="dxa"/>
          </w:tcPr>
          <w:p w14:paraId="2A91BAC2" w14:textId="6B477EFD" w:rsidR="0081701B" w:rsidRPr="007A2753" w:rsidRDefault="0081701B" w:rsidP="0081701B">
            <w:pPr>
              <w:rPr>
                <w:rFonts w:ascii="Calibri" w:hAnsi="Calibri" w:cs="Calibri"/>
                <w:sz w:val="22"/>
                <w:szCs w:val="22"/>
              </w:rPr>
            </w:pPr>
            <w:r w:rsidRPr="007A2753">
              <w:rPr>
                <w:rFonts w:ascii="Calibri" w:hAnsi="Calibri" w:cs="Calibri"/>
                <w:sz w:val="22"/>
                <w:szCs w:val="22"/>
              </w:rPr>
              <w:t>1925</w:t>
            </w:r>
          </w:p>
        </w:tc>
        <w:tc>
          <w:tcPr>
            <w:tcW w:w="5220" w:type="dxa"/>
          </w:tcPr>
          <w:p w14:paraId="33B67D31" w14:textId="3BAD0F87" w:rsidR="0081701B" w:rsidRPr="007A2753" w:rsidRDefault="0081701B" w:rsidP="0081701B">
            <w:pPr>
              <w:rPr>
                <w:rFonts w:ascii="Calibri" w:hAnsi="Calibri" w:cs="Calibri"/>
                <w:sz w:val="22"/>
                <w:szCs w:val="22"/>
              </w:rPr>
            </w:pPr>
            <w:r w:rsidRPr="007A2753">
              <w:rPr>
                <w:rFonts w:ascii="Calibri" w:hAnsi="Calibri" w:cs="Calibri"/>
                <w:sz w:val="22"/>
                <w:szCs w:val="22"/>
              </w:rPr>
              <w:t>Chess Society</w:t>
            </w:r>
            <w:r>
              <w:rPr>
                <w:rFonts w:ascii="Calibri" w:hAnsi="Calibri" w:cs="Calibri"/>
                <w:sz w:val="22"/>
                <w:szCs w:val="22"/>
              </w:rPr>
              <w:t xml:space="preserve"> (481)</w:t>
            </w:r>
          </w:p>
        </w:tc>
        <w:tc>
          <w:tcPr>
            <w:tcW w:w="1843" w:type="dxa"/>
          </w:tcPr>
          <w:p w14:paraId="7AED9D09" w14:textId="3B54E908" w:rsidR="0081701B" w:rsidRPr="007A2753" w:rsidRDefault="0081701B" w:rsidP="0081701B">
            <w:pPr>
              <w:rPr>
                <w:rFonts w:ascii="Calibri" w:hAnsi="Calibri" w:cs="Calibri"/>
                <w:sz w:val="22"/>
                <w:szCs w:val="22"/>
              </w:rPr>
            </w:pPr>
            <w:r w:rsidRPr="007A2753">
              <w:rPr>
                <w:rFonts w:ascii="Calibri" w:hAnsi="Calibri" w:cs="Calibri"/>
                <w:sz w:val="22"/>
                <w:szCs w:val="22"/>
              </w:rPr>
              <w:t>Welcome Grant</w:t>
            </w:r>
          </w:p>
        </w:tc>
        <w:tc>
          <w:tcPr>
            <w:tcW w:w="1224" w:type="dxa"/>
          </w:tcPr>
          <w:p w14:paraId="08AE531E" w14:textId="437C9DD1" w:rsidR="0081701B" w:rsidRPr="007A2753" w:rsidRDefault="0081701B" w:rsidP="0081701B">
            <w:pPr>
              <w:rPr>
                <w:rFonts w:ascii="Calibri" w:hAnsi="Calibri" w:cs="Calibri"/>
                <w:sz w:val="22"/>
                <w:szCs w:val="22"/>
              </w:rPr>
            </w:pPr>
            <w:r w:rsidRPr="007A2753">
              <w:rPr>
                <w:rFonts w:ascii="Calibri" w:hAnsi="Calibri" w:cs="Calibri"/>
                <w:sz w:val="22"/>
                <w:szCs w:val="22"/>
              </w:rPr>
              <w:t>£45.00</w:t>
            </w:r>
          </w:p>
        </w:tc>
      </w:tr>
      <w:tr w:rsidR="0081701B" w:rsidRPr="007A2753" w14:paraId="49289C50" w14:textId="77777777" w:rsidTr="007A2753">
        <w:tc>
          <w:tcPr>
            <w:tcW w:w="729" w:type="dxa"/>
          </w:tcPr>
          <w:p w14:paraId="392F061A" w14:textId="2476742B" w:rsidR="0081701B" w:rsidRPr="007A2753" w:rsidRDefault="0081701B" w:rsidP="0081701B">
            <w:pPr>
              <w:rPr>
                <w:rFonts w:ascii="Calibri" w:hAnsi="Calibri" w:cs="Calibri"/>
                <w:sz w:val="22"/>
                <w:szCs w:val="22"/>
              </w:rPr>
            </w:pPr>
            <w:r w:rsidRPr="007A2753">
              <w:rPr>
                <w:rFonts w:ascii="Calibri" w:hAnsi="Calibri" w:cs="Calibri"/>
                <w:sz w:val="22"/>
                <w:szCs w:val="22"/>
              </w:rPr>
              <w:t>1930</w:t>
            </w:r>
          </w:p>
        </w:tc>
        <w:tc>
          <w:tcPr>
            <w:tcW w:w="5220" w:type="dxa"/>
          </w:tcPr>
          <w:p w14:paraId="5C09EF9B" w14:textId="2D69CE6F" w:rsidR="0081701B" w:rsidRPr="007A2753" w:rsidRDefault="0081701B" w:rsidP="0081701B">
            <w:pPr>
              <w:rPr>
                <w:rFonts w:ascii="Calibri" w:hAnsi="Calibri" w:cs="Calibri"/>
                <w:sz w:val="22"/>
                <w:szCs w:val="22"/>
              </w:rPr>
            </w:pPr>
            <w:r w:rsidRPr="007A2753">
              <w:rPr>
                <w:rFonts w:ascii="Calibri" w:hAnsi="Calibri" w:cs="Calibri"/>
                <w:sz w:val="22"/>
                <w:szCs w:val="22"/>
              </w:rPr>
              <w:t>Naval Architecture Development &amp; Research – NADAR</w:t>
            </w:r>
            <w:r>
              <w:rPr>
                <w:rFonts w:ascii="Calibri" w:hAnsi="Calibri" w:cs="Calibri"/>
                <w:sz w:val="22"/>
                <w:szCs w:val="22"/>
              </w:rPr>
              <w:t xml:space="preserve"> (518)</w:t>
            </w:r>
          </w:p>
        </w:tc>
        <w:tc>
          <w:tcPr>
            <w:tcW w:w="1843" w:type="dxa"/>
          </w:tcPr>
          <w:p w14:paraId="0439F730" w14:textId="273F2D88" w:rsidR="0081701B" w:rsidRPr="007A2753" w:rsidRDefault="0081701B" w:rsidP="0081701B">
            <w:pPr>
              <w:rPr>
                <w:rFonts w:ascii="Calibri" w:hAnsi="Calibri" w:cs="Calibri"/>
                <w:sz w:val="22"/>
                <w:szCs w:val="22"/>
              </w:rPr>
            </w:pPr>
            <w:r w:rsidRPr="007A2753">
              <w:rPr>
                <w:rFonts w:ascii="Calibri" w:hAnsi="Calibri" w:cs="Calibri"/>
                <w:sz w:val="22"/>
                <w:szCs w:val="22"/>
              </w:rPr>
              <w:t>Welcome Grant</w:t>
            </w:r>
          </w:p>
        </w:tc>
        <w:tc>
          <w:tcPr>
            <w:tcW w:w="1224" w:type="dxa"/>
          </w:tcPr>
          <w:p w14:paraId="3ECC92CD" w14:textId="3DC292F9" w:rsidR="0081701B" w:rsidRPr="007A2753" w:rsidRDefault="0081701B" w:rsidP="0081701B">
            <w:pPr>
              <w:rPr>
                <w:rFonts w:ascii="Calibri" w:hAnsi="Calibri" w:cs="Calibri"/>
                <w:sz w:val="22"/>
                <w:szCs w:val="22"/>
              </w:rPr>
            </w:pPr>
            <w:r w:rsidRPr="007A2753">
              <w:rPr>
                <w:rFonts w:ascii="Calibri" w:hAnsi="Calibri" w:cs="Calibri"/>
                <w:sz w:val="22"/>
                <w:szCs w:val="22"/>
              </w:rPr>
              <w:t>£45.00</w:t>
            </w:r>
          </w:p>
        </w:tc>
      </w:tr>
      <w:tr w:rsidR="0081701B" w:rsidRPr="007A2753" w14:paraId="785B410D" w14:textId="77777777" w:rsidTr="007A2753">
        <w:tc>
          <w:tcPr>
            <w:tcW w:w="729" w:type="dxa"/>
          </w:tcPr>
          <w:p w14:paraId="06D1771C" w14:textId="064BD9FA" w:rsidR="0081701B" w:rsidRPr="007A2753" w:rsidRDefault="0081701B" w:rsidP="0081701B">
            <w:pPr>
              <w:rPr>
                <w:rFonts w:ascii="Calibri" w:hAnsi="Calibri" w:cs="Calibri"/>
                <w:sz w:val="22"/>
                <w:szCs w:val="22"/>
              </w:rPr>
            </w:pPr>
            <w:r w:rsidRPr="007A2753">
              <w:rPr>
                <w:rFonts w:ascii="Calibri" w:hAnsi="Calibri" w:cs="Calibri"/>
                <w:sz w:val="22"/>
                <w:szCs w:val="22"/>
              </w:rPr>
              <w:t>1936</w:t>
            </w:r>
          </w:p>
        </w:tc>
        <w:tc>
          <w:tcPr>
            <w:tcW w:w="5220" w:type="dxa"/>
          </w:tcPr>
          <w:p w14:paraId="2CD31B8E" w14:textId="487193EF" w:rsidR="0081701B" w:rsidRPr="007A2753" w:rsidRDefault="0081701B" w:rsidP="0081701B">
            <w:pPr>
              <w:rPr>
                <w:rFonts w:ascii="Calibri" w:hAnsi="Calibri" w:cs="Calibri"/>
                <w:sz w:val="22"/>
                <w:szCs w:val="22"/>
              </w:rPr>
            </w:pPr>
            <w:r w:rsidRPr="007A2753">
              <w:rPr>
                <w:rFonts w:ascii="Calibri" w:hAnsi="Calibri" w:cs="Calibri"/>
                <w:sz w:val="22"/>
                <w:szCs w:val="22"/>
              </w:rPr>
              <w:t>Equate – The Society for Women in STEM</w:t>
            </w:r>
            <w:r>
              <w:rPr>
                <w:rFonts w:ascii="Calibri" w:hAnsi="Calibri" w:cs="Calibri"/>
                <w:sz w:val="22"/>
                <w:szCs w:val="22"/>
              </w:rPr>
              <w:t xml:space="preserve"> (873)</w:t>
            </w:r>
          </w:p>
        </w:tc>
        <w:tc>
          <w:tcPr>
            <w:tcW w:w="1843" w:type="dxa"/>
          </w:tcPr>
          <w:p w14:paraId="39D4DAC5" w14:textId="63D5F5D5" w:rsidR="0081701B" w:rsidRPr="007A2753" w:rsidRDefault="0081701B" w:rsidP="0081701B">
            <w:pPr>
              <w:rPr>
                <w:rFonts w:ascii="Calibri" w:hAnsi="Calibri" w:cs="Calibri"/>
                <w:sz w:val="22"/>
                <w:szCs w:val="22"/>
              </w:rPr>
            </w:pPr>
            <w:r w:rsidRPr="007A2753">
              <w:rPr>
                <w:rFonts w:ascii="Calibri" w:hAnsi="Calibri" w:cs="Calibri"/>
                <w:sz w:val="22"/>
                <w:szCs w:val="22"/>
              </w:rPr>
              <w:t>Welcome Grant</w:t>
            </w:r>
          </w:p>
        </w:tc>
        <w:tc>
          <w:tcPr>
            <w:tcW w:w="1224" w:type="dxa"/>
          </w:tcPr>
          <w:p w14:paraId="35D99CA5" w14:textId="2244D701" w:rsidR="0081701B" w:rsidRPr="007A2753" w:rsidRDefault="0081701B" w:rsidP="0081701B">
            <w:pPr>
              <w:rPr>
                <w:rFonts w:ascii="Calibri" w:hAnsi="Calibri" w:cs="Calibri"/>
                <w:sz w:val="22"/>
                <w:szCs w:val="22"/>
              </w:rPr>
            </w:pPr>
            <w:r w:rsidRPr="007A2753">
              <w:rPr>
                <w:rFonts w:ascii="Calibri" w:hAnsi="Calibri" w:cs="Calibri"/>
                <w:sz w:val="22"/>
                <w:szCs w:val="22"/>
              </w:rPr>
              <w:t>£45.00</w:t>
            </w:r>
          </w:p>
        </w:tc>
      </w:tr>
      <w:tr w:rsidR="0081701B" w:rsidRPr="007A2753" w14:paraId="40B3A2C6" w14:textId="77777777" w:rsidTr="007A2753">
        <w:tc>
          <w:tcPr>
            <w:tcW w:w="729" w:type="dxa"/>
          </w:tcPr>
          <w:p w14:paraId="5FDB8B21" w14:textId="704DEB82" w:rsidR="0081701B" w:rsidRPr="007A2753" w:rsidRDefault="0081701B" w:rsidP="0081701B">
            <w:pPr>
              <w:rPr>
                <w:rFonts w:ascii="Calibri" w:hAnsi="Calibri" w:cs="Calibri"/>
                <w:sz w:val="22"/>
                <w:szCs w:val="22"/>
              </w:rPr>
            </w:pPr>
            <w:r w:rsidRPr="007A2753">
              <w:rPr>
                <w:rFonts w:ascii="Calibri" w:hAnsi="Calibri" w:cs="Calibri"/>
                <w:sz w:val="22"/>
                <w:szCs w:val="22"/>
              </w:rPr>
              <w:t>1924</w:t>
            </w:r>
          </w:p>
        </w:tc>
        <w:tc>
          <w:tcPr>
            <w:tcW w:w="5220" w:type="dxa"/>
          </w:tcPr>
          <w:p w14:paraId="04755120" w14:textId="1EE59FDC" w:rsidR="0081701B" w:rsidRPr="007A2753" w:rsidRDefault="0081701B" w:rsidP="0081701B">
            <w:pPr>
              <w:rPr>
                <w:rFonts w:ascii="Calibri" w:hAnsi="Calibri" w:cs="Calibri"/>
                <w:sz w:val="22"/>
                <w:szCs w:val="22"/>
              </w:rPr>
            </w:pPr>
            <w:r w:rsidRPr="007A2753">
              <w:rPr>
                <w:rFonts w:ascii="Calibri" w:hAnsi="Calibri" w:cs="Calibri"/>
                <w:sz w:val="22"/>
                <w:szCs w:val="22"/>
              </w:rPr>
              <w:t>Human Powered Flight – HPFStrath</w:t>
            </w:r>
            <w:r>
              <w:rPr>
                <w:rFonts w:ascii="Calibri" w:hAnsi="Calibri" w:cs="Calibri"/>
                <w:sz w:val="22"/>
                <w:szCs w:val="22"/>
              </w:rPr>
              <w:t xml:space="preserve"> (580)</w:t>
            </w:r>
          </w:p>
        </w:tc>
        <w:tc>
          <w:tcPr>
            <w:tcW w:w="1843" w:type="dxa"/>
          </w:tcPr>
          <w:p w14:paraId="23B5EDD3" w14:textId="2180A484" w:rsidR="0081701B" w:rsidRPr="007A2753" w:rsidRDefault="0081701B" w:rsidP="0081701B">
            <w:pPr>
              <w:rPr>
                <w:rFonts w:ascii="Calibri" w:hAnsi="Calibri" w:cs="Calibri"/>
                <w:sz w:val="22"/>
                <w:szCs w:val="22"/>
              </w:rPr>
            </w:pPr>
            <w:r w:rsidRPr="007A2753">
              <w:rPr>
                <w:rFonts w:ascii="Calibri" w:hAnsi="Calibri" w:cs="Calibri"/>
                <w:sz w:val="22"/>
                <w:szCs w:val="22"/>
              </w:rPr>
              <w:t>Welcome Grant</w:t>
            </w:r>
          </w:p>
        </w:tc>
        <w:tc>
          <w:tcPr>
            <w:tcW w:w="1224" w:type="dxa"/>
          </w:tcPr>
          <w:p w14:paraId="15719025" w14:textId="5F34132C" w:rsidR="0081701B" w:rsidRPr="007A2753" w:rsidRDefault="0081701B" w:rsidP="0081701B">
            <w:pPr>
              <w:rPr>
                <w:rFonts w:ascii="Calibri" w:hAnsi="Calibri" w:cs="Calibri"/>
                <w:sz w:val="22"/>
                <w:szCs w:val="22"/>
              </w:rPr>
            </w:pPr>
            <w:r w:rsidRPr="007A2753">
              <w:rPr>
                <w:rFonts w:ascii="Calibri" w:hAnsi="Calibri" w:cs="Calibri"/>
                <w:sz w:val="22"/>
                <w:szCs w:val="22"/>
              </w:rPr>
              <w:t>£45.00</w:t>
            </w:r>
          </w:p>
        </w:tc>
      </w:tr>
      <w:tr w:rsidR="0081701B" w:rsidRPr="007A2753" w14:paraId="61211AC5" w14:textId="77777777" w:rsidTr="007A2753">
        <w:tc>
          <w:tcPr>
            <w:tcW w:w="729" w:type="dxa"/>
          </w:tcPr>
          <w:p w14:paraId="46785CC6" w14:textId="37A0354A" w:rsidR="0081701B" w:rsidRPr="007A2753" w:rsidRDefault="0081701B" w:rsidP="0081701B">
            <w:pPr>
              <w:rPr>
                <w:rFonts w:ascii="Calibri" w:hAnsi="Calibri" w:cs="Calibri"/>
                <w:sz w:val="22"/>
                <w:szCs w:val="22"/>
              </w:rPr>
            </w:pPr>
            <w:r w:rsidRPr="007A2753">
              <w:rPr>
                <w:rFonts w:ascii="Calibri" w:hAnsi="Calibri" w:cs="Calibri"/>
                <w:sz w:val="22"/>
                <w:szCs w:val="22"/>
              </w:rPr>
              <w:t>1940</w:t>
            </w:r>
          </w:p>
        </w:tc>
        <w:tc>
          <w:tcPr>
            <w:tcW w:w="5220" w:type="dxa"/>
          </w:tcPr>
          <w:p w14:paraId="128BDF6A" w14:textId="2F14EA73" w:rsidR="0081701B" w:rsidRPr="007A2753" w:rsidRDefault="0081701B" w:rsidP="0081701B">
            <w:pPr>
              <w:rPr>
                <w:rFonts w:ascii="Calibri" w:hAnsi="Calibri" w:cs="Calibri"/>
                <w:sz w:val="22"/>
                <w:szCs w:val="22"/>
              </w:rPr>
            </w:pPr>
            <w:r w:rsidRPr="007A2753">
              <w:rPr>
                <w:rFonts w:ascii="Calibri" w:hAnsi="Calibri" w:cs="Calibri"/>
                <w:sz w:val="22"/>
                <w:szCs w:val="22"/>
              </w:rPr>
              <w:t>Piano Society</w:t>
            </w:r>
            <w:r>
              <w:rPr>
                <w:rFonts w:ascii="Calibri" w:hAnsi="Calibri" w:cs="Calibri"/>
                <w:sz w:val="22"/>
                <w:szCs w:val="22"/>
              </w:rPr>
              <w:t xml:space="preserve"> (938)</w:t>
            </w:r>
          </w:p>
        </w:tc>
        <w:tc>
          <w:tcPr>
            <w:tcW w:w="1843" w:type="dxa"/>
          </w:tcPr>
          <w:p w14:paraId="1B06A3ED" w14:textId="49F2BD2F" w:rsidR="0081701B" w:rsidRPr="007A2753" w:rsidRDefault="0081701B" w:rsidP="0081701B">
            <w:pPr>
              <w:rPr>
                <w:rFonts w:ascii="Calibri" w:hAnsi="Calibri" w:cs="Calibri"/>
                <w:sz w:val="22"/>
                <w:szCs w:val="22"/>
              </w:rPr>
            </w:pPr>
            <w:r w:rsidRPr="007A2753">
              <w:rPr>
                <w:rFonts w:ascii="Calibri" w:hAnsi="Calibri" w:cs="Calibri"/>
                <w:sz w:val="22"/>
                <w:szCs w:val="22"/>
              </w:rPr>
              <w:t>Welcome Grant</w:t>
            </w:r>
          </w:p>
        </w:tc>
        <w:tc>
          <w:tcPr>
            <w:tcW w:w="1224" w:type="dxa"/>
          </w:tcPr>
          <w:p w14:paraId="68CB7A56" w14:textId="0050823B" w:rsidR="0081701B" w:rsidRPr="007A2753" w:rsidRDefault="0081701B" w:rsidP="0081701B">
            <w:pPr>
              <w:rPr>
                <w:rFonts w:ascii="Calibri" w:hAnsi="Calibri" w:cs="Calibri"/>
                <w:sz w:val="22"/>
                <w:szCs w:val="22"/>
              </w:rPr>
            </w:pPr>
            <w:r w:rsidRPr="007A2753">
              <w:rPr>
                <w:rFonts w:ascii="Calibri" w:hAnsi="Calibri" w:cs="Calibri"/>
                <w:sz w:val="22"/>
                <w:szCs w:val="22"/>
              </w:rPr>
              <w:t>£45.00</w:t>
            </w:r>
          </w:p>
        </w:tc>
      </w:tr>
      <w:tr w:rsidR="0081701B" w:rsidRPr="007A2753" w14:paraId="43A11CED" w14:textId="77777777" w:rsidTr="007A2753">
        <w:tc>
          <w:tcPr>
            <w:tcW w:w="729" w:type="dxa"/>
          </w:tcPr>
          <w:p w14:paraId="4E0CD620" w14:textId="2FB3B501" w:rsidR="0081701B" w:rsidRPr="007A2753" w:rsidRDefault="0081701B" w:rsidP="0081701B">
            <w:pPr>
              <w:rPr>
                <w:rFonts w:ascii="Calibri" w:hAnsi="Calibri" w:cs="Calibri"/>
                <w:sz w:val="22"/>
                <w:szCs w:val="22"/>
              </w:rPr>
            </w:pPr>
            <w:r w:rsidRPr="007A2753">
              <w:rPr>
                <w:rFonts w:ascii="Calibri" w:hAnsi="Calibri" w:cs="Calibri"/>
                <w:sz w:val="22"/>
                <w:szCs w:val="22"/>
              </w:rPr>
              <w:t>1937</w:t>
            </w:r>
          </w:p>
        </w:tc>
        <w:tc>
          <w:tcPr>
            <w:tcW w:w="5220" w:type="dxa"/>
          </w:tcPr>
          <w:p w14:paraId="5D7F6C4E" w14:textId="65B7CF9C" w:rsidR="0081701B" w:rsidRPr="007A2753" w:rsidRDefault="0081701B" w:rsidP="0081701B">
            <w:pPr>
              <w:rPr>
                <w:rFonts w:ascii="Calibri" w:hAnsi="Calibri" w:cs="Calibri"/>
                <w:sz w:val="22"/>
                <w:szCs w:val="22"/>
              </w:rPr>
            </w:pPr>
            <w:r w:rsidRPr="007A2753">
              <w:rPr>
                <w:rFonts w:ascii="Calibri" w:hAnsi="Calibri" w:cs="Calibri"/>
                <w:sz w:val="22"/>
                <w:szCs w:val="22"/>
              </w:rPr>
              <w:t>MK Culture Society</w:t>
            </w:r>
            <w:r>
              <w:rPr>
                <w:rFonts w:ascii="Calibri" w:hAnsi="Calibri" w:cs="Calibri"/>
                <w:sz w:val="22"/>
                <w:szCs w:val="22"/>
              </w:rPr>
              <w:t xml:space="preserve"> (992)</w:t>
            </w:r>
          </w:p>
        </w:tc>
        <w:tc>
          <w:tcPr>
            <w:tcW w:w="1843" w:type="dxa"/>
          </w:tcPr>
          <w:p w14:paraId="7C6ACEA3" w14:textId="41E4136D" w:rsidR="0081701B" w:rsidRPr="007A2753" w:rsidRDefault="0081701B" w:rsidP="0081701B">
            <w:pPr>
              <w:rPr>
                <w:rFonts w:ascii="Calibri" w:hAnsi="Calibri" w:cs="Calibri"/>
                <w:sz w:val="22"/>
                <w:szCs w:val="22"/>
              </w:rPr>
            </w:pPr>
            <w:r w:rsidRPr="007A2753">
              <w:rPr>
                <w:rFonts w:ascii="Calibri" w:hAnsi="Calibri" w:cs="Calibri"/>
                <w:sz w:val="22"/>
                <w:szCs w:val="22"/>
              </w:rPr>
              <w:t>Welcome Grant</w:t>
            </w:r>
          </w:p>
        </w:tc>
        <w:tc>
          <w:tcPr>
            <w:tcW w:w="1224" w:type="dxa"/>
          </w:tcPr>
          <w:p w14:paraId="28864F68" w14:textId="65CA1217" w:rsidR="0081701B" w:rsidRPr="007A2753" w:rsidRDefault="0081701B" w:rsidP="0081701B">
            <w:pPr>
              <w:rPr>
                <w:rFonts w:ascii="Calibri" w:hAnsi="Calibri" w:cs="Calibri"/>
                <w:sz w:val="22"/>
                <w:szCs w:val="22"/>
              </w:rPr>
            </w:pPr>
            <w:r w:rsidRPr="007A2753">
              <w:rPr>
                <w:rFonts w:ascii="Calibri" w:hAnsi="Calibri" w:cs="Calibri"/>
                <w:sz w:val="22"/>
                <w:szCs w:val="22"/>
              </w:rPr>
              <w:t>£45.00</w:t>
            </w:r>
          </w:p>
        </w:tc>
      </w:tr>
    </w:tbl>
    <w:p w14:paraId="5E6D2F87" w14:textId="76B8944F" w:rsidR="007A2753" w:rsidRDefault="007A2753" w:rsidP="00D55969">
      <w:pPr>
        <w:spacing w:after="0"/>
        <w:rPr>
          <w:rFonts w:ascii="Calibri" w:hAnsi="Calibri" w:cs="Calibri"/>
          <w:sz w:val="22"/>
          <w:szCs w:val="22"/>
        </w:rPr>
      </w:pPr>
    </w:p>
    <w:p w14:paraId="423D8DC3" w14:textId="4E1D6E92" w:rsidR="007453C8" w:rsidRPr="007453C8" w:rsidRDefault="007453C8" w:rsidP="00D55969">
      <w:pPr>
        <w:spacing w:after="0"/>
        <w:rPr>
          <w:rFonts w:ascii="Calibri" w:hAnsi="Calibri" w:cs="Calibri"/>
          <w:i/>
          <w:iCs/>
          <w:sz w:val="22"/>
          <w:szCs w:val="22"/>
        </w:rPr>
      </w:pPr>
      <w:r>
        <w:rPr>
          <w:rFonts w:ascii="Calibri" w:hAnsi="Calibri" w:cs="Calibri"/>
          <w:i/>
          <w:iCs/>
          <w:sz w:val="22"/>
          <w:szCs w:val="22"/>
        </w:rPr>
        <w:t>Unfortunately due to time constraints the meeting came to an end at this point in the agenda.</w:t>
      </w:r>
    </w:p>
    <w:sectPr w:rsidR="007453C8" w:rsidRPr="00745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BF3"/>
    <w:multiLevelType w:val="hybridMultilevel"/>
    <w:tmpl w:val="9416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20C08"/>
    <w:multiLevelType w:val="hybridMultilevel"/>
    <w:tmpl w:val="7852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667FD"/>
    <w:multiLevelType w:val="hybridMultilevel"/>
    <w:tmpl w:val="24229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7B73B9"/>
    <w:multiLevelType w:val="hybridMultilevel"/>
    <w:tmpl w:val="8204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588083">
    <w:abstractNumId w:val="2"/>
  </w:num>
  <w:num w:numId="2" w16cid:durableId="1538615053">
    <w:abstractNumId w:val="1"/>
  </w:num>
  <w:num w:numId="3" w16cid:durableId="914899915">
    <w:abstractNumId w:val="3"/>
  </w:num>
  <w:num w:numId="4" w16cid:durableId="119912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69"/>
    <w:rsid w:val="000005E7"/>
    <w:rsid w:val="000014EA"/>
    <w:rsid w:val="00002F5E"/>
    <w:rsid w:val="00006233"/>
    <w:rsid w:val="0001345A"/>
    <w:rsid w:val="000270BA"/>
    <w:rsid w:val="00027FE3"/>
    <w:rsid w:val="00030819"/>
    <w:rsid w:val="00041348"/>
    <w:rsid w:val="00043200"/>
    <w:rsid w:val="00087B38"/>
    <w:rsid w:val="000B748F"/>
    <w:rsid w:val="000C0404"/>
    <w:rsid w:val="000C66A8"/>
    <w:rsid w:val="000D0A44"/>
    <w:rsid w:val="000F6A10"/>
    <w:rsid w:val="001173A4"/>
    <w:rsid w:val="00133A35"/>
    <w:rsid w:val="00136C0E"/>
    <w:rsid w:val="0014473A"/>
    <w:rsid w:val="00156B2B"/>
    <w:rsid w:val="001859FF"/>
    <w:rsid w:val="001A6F63"/>
    <w:rsid w:val="001C4469"/>
    <w:rsid w:val="001D1CA7"/>
    <w:rsid w:val="00202F55"/>
    <w:rsid w:val="00232FC2"/>
    <w:rsid w:val="00237799"/>
    <w:rsid w:val="00246CDA"/>
    <w:rsid w:val="00264A5B"/>
    <w:rsid w:val="00276B10"/>
    <w:rsid w:val="0029094E"/>
    <w:rsid w:val="002D7E25"/>
    <w:rsid w:val="002E484D"/>
    <w:rsid w:val="002E4F7C"/>
    <w:rsid w:val="003035DA"/>
    <w:rsid w:val="00311088"/>
    <w:rsid w:val="003145DC"/>
    <w:rsid w:val="003241F7"/>
    <w:rsid w:val="003259B4"/>
    <w:rsid w:val="00331D4A"/>
    <w:rsid w:val="003406BA"/>
    <w:rsid w:val="0034118E"/>
    <w:rsid w:val="00346103"/>
    <w:rsid w:val="003471C1"/>
    <w:rsid w:val="00354383"/>
    <w:rsid w:val="003726B2"/>
    <w:rsid w:val="00381382"/>
    <w:rsid w:val="003823B4"/>
    <w:rsid w:val="00383837"/>
    <w:rsid w:val="00395219"/>
    <w:rsid w:val="003B0F99"/>
    <w:rsid w:val="003B4B60"/>
    <w:rsid w:val="003B5AA5"/>
    <w:rsid w:val="003B7559"/>
    <w:rsid w:val="003C7117"/>
    <w:rsid w:val="003D25E8"/>
    <w:rsid w:val="003D3386"/>
    <w:rsid w:val="003D7B53"/>
    <w:rsid w:val="003F520E"/>
    <w:rsid w:val="00420AD9"/>
    <w:rsid w:val="004214BE"/>
    <w:rsid w:val="0043031F"/>
    <w:rsid w:val="004623D9"/>
    <w:rsid w:val="00467FB8"/>
    <w:rsid w:val="00475A43"/>
    <w:rsid w:val="00481B07"/>
    <w:rsid w:val="004831D2"/>
    <w:rsid w:val="00493E5A"/>
    <w:rsid w:val="00494480"/>
    <w:rsid w:val="004B404F"/>
    <w:rsid w:val="004C2C22"/>
    <w:rsid w:val="004D1D02"/>
    <w:rsid w:val="004F098E"/>
    <w:rsid w:val="004F6085"/>
    <w:rsid w:val="00503B32"/>
    <w:rsid w:val="00505937"/>
    <w:rsid w:val="00547FB1"/>
    <w:rsid w:val="0056631B"/>
    <w:rsid w:val="00572657"/>
    <w:rsid w:val="0057509B"/>
    <w:rsid w:val="00577D59"/>
    <w:rsid w:val="00582881"/>
    <w:rsid w:val="005842B6"/>
    <w:rsid w:val="005B53FE"/>
    <w:rsid w:val="005C0001"/>
    <w:rsid w:val="005C6179"/>
    <w:rsid w:val="005E0185"/>
    <w:rsid w:val="005E54BC"/>
    <w:rsid w:val="005F2BF4"/>
    <w:rsid w:val="005F6E7F"/>
    <w:rsid w:val="00620E8F"/>
    <w:rsid w:val="00624388"/>
    <w:rsid w:val="00624937"/>
    <w:rsid w:val="00626CBE"/>
    <w:rsid w:val="00630FA2"/>
    <w:rsid w:val="0063432D"/>
    <w:rsid w:val="006356EE"/>
    <w:rsid w:val="0066231E"/>
    <w:rsid w:val="00665407"/>
    <w:rsid w:val="00667A23"/>
    <w:rsid w:val="00677EB7"/>
    <w:rsid w:val="00690734"/>
    <w:rsid w:val="006D3FE9"/>
    <w:rsid w:val="0071127A"/>
    <w:rsid w:val="00730514"/>
    <w:rsid w:val="00732C7E"/>
    <w:rsid w:val="007453C8"/>
    <w:rsid w:val="00753949"/>
    <w:rsid w:val="0076371F"/>
    <w:rsid w:val="0079057A"/>
    <w:rsid w:val="00793208"/>
    <w:rsid w:val="007A2753"/>
    <w:rsid w:val="007A493F"/>
    <w:rsid w:val="00805643"/>
    <w:rsid w:val="008062E2"/>
    <w:rsid w:val="0081701B"/>
    <w:rsid w:val="00820A11"/>
    <w:rsid w:val="00832693"/>
    <w:rsid w:val="0084465B"/>
    <w:rsid w:val="008456FA"/>
    <w:rsid w:val="00865873"/>
    <w:rsid w:val="00870BB0"/>
    <w:rsid w:val="008A1CB7"/>
    <w:rsid w:val="008A1D5B"/>
    <w:rsid w:val="008C44E1"/>
    <w:rsid w:val="008C638D"/>
    <w:rsid w:val="008D2EFE"/>
    <w:rsid w:val="008E10AC"/>
    <w:rsid w:val="008F4B0F"/>
    <w:rsid w:val="008F5102"/>
    <w:rsid w:val="008F5E13"/>
    <w:rsid w:val="00903A1D"/>
    <w:rsid w:val="00912FC4"/>
    <w:rsid w:val="009151EB"/>
    <w:rsid w:val="00915CEC"/>
    <w:rsid w:val="00936DB8"/>
    <w:rsid w:val="009571C2"/>
    <w:rsid w:val="00966046"/>
    <w:rsid w:val="009748D1"/>
    <w:rsid w:val="009761E8"/>
    <w:rsid w:val="00981632"/>
    <w:rsid w:val="00981739"/>
    <w:rsid w:val="00990B35"/>
    <w:rsid w:val="009A14E4"/>
    <w:rsid w:val="009B64BF"/>
    <w:rsid w:val="009C3C3F"/>
    <w:rsid w:val="009C4062"/>
    <w:rsid w:val="009F166C"/>
    <w:rsid w:val="00A0785B"/>
    <w:rsid w:val="00A14FAD"/>
    <w:rsid w:val="00A2332C"/>
    <w:rsid w:val="00A24C4C"/>
    <w:rsid w:val="00A304BD"/>
    <w:rsid w:val="00A52D26"/>
    <w:rsid w:val="00A57B72"/>
    <w:rsid w:val="00A62B5E"/>
    <w:rsid w:val="00A755BB"/>
    <w:rsid w:val="00A80C82"/>
    <w:rsid w:val="00A85541"/>
    <w:rsid w:val="00AA04AB"/>
    <w:rsid w:val="00AB2BE4"/>
    <w:rsid w:val="00AB34E9"/>
    <w:rsid w:val="00AB64FB"/>
    <w:rsid w:val="00AC0522"/>
    <w:rsid w:val="00AD3968"/>
    <w:rsid w:val="00B01550"/>
    <w:rsid w:val="00B01BF0"/>
    <w:rsid w:val="00B06703"/>
    <w:rsid w:val="00B07AE7"/>
    <w:rsid w:val="00B12C38"/>
    <w:rsid w:val="00B25964"/>
    <w:rsid w:val="00B309F0"/>
    <w:rsid w:val="00B36BE5"/>
    <w:rsid w:val="00B4375E"/>
    <w:rsid w:val="00B50B3F"/>
    <w:rsid w:val="00B6056D"/>
    <w:rsid w:val="00B6404F"/>
    <w:rsid w:val="00B706EC"/>
    <w:rsid w:val="00B80FA2"/>
    <w:rsid w:val="00B925C9"/>
    <w:rsid w:val="00BB503D"/>
    <w:rsid w:val="00BC20A6"/>
    <w:rsid w:val="00BC575B"/>
    <w:rsid w:val="00BD0E66"/>
    <w:rsid w:val="00BF547A"/>
    <w:rsid w:val="00C0018B"/>
    <w:rsid w:val="00C05453"/>
    <w:rsid w:val="00C12794"/>
    <w:rsid w:val="00C261D1"/>
    <w:rsid w:val="00C329AA"/>
    <w:rsid w:val="00C431BF"/>
    <w:rsid w:val="00C466D4"/>
    <w:rsid w:val="00C47E16"/>
    <w:rsid w:val="00C63735"/>
    <w:rsid w:val="00C67893"/>
    <w:rsid w:val="00C705D8"/>
    <w:rsid w:val="00C70BA6"/>
    <w:rsid w:val="00C74E0E"/>
    <w:rsid w:val="00C7689A"/>
    <w:rsid w:val="00C77C64"/>
    <w:rsid w:val="00C82A5B"/>
    <w:rsid w:val="00C908E0"/>
    <w:rsid w:val="00C950C4"/>
    <w:rsid w:val="00CC0CE3"/>
    <w:rsid w:val="00D02A68"/>
    <w:rsid w:val="00D07414"/>
    <w:rsid w:val="00D224BF"/>
    <w:rsid w:val="00D40018"/>
    <w:rsid w:val="00D442BF"/>
    <w:rsid w:val="00D55969"/>
    <w:rsid w:val="00D6369F"/>
    <w:rsid w:val="00D66EDE"/>
    <w:rsid w:val="00D80AA3"/>
    <w:rsid w:val="00D8417E"/>
    <w:rsid w:val="00D87786"/>
    <w:rsid w:val="00D92A8C"/>
    <w:rsid w:val="00DB67B7"/>
    <w:rsid w:val="00DC0A99"/>
    <w:rsid w:val="00DC5CD4"/>
    <w:rsid w:val="00DC64EF"/>
    <w:rsid w:val="00DC72FF"/>
    <w:rsid w:val="00DD2313"/>
    <w:rsid w:val="00DE0CE4"/>
    <w:rsid w:val="00DF056D"/>
    <w:rsid w:val="00E137E2"/>
    <w:rsid w:val="00E15E7E"/>
    <w:rsid w:val="00E20CE7"/>
    <w:rsid w:val="00E256F4"/>
    <w:rsid w:val="00E47C49"/>
    <w:rsid w:val="00E55E60"/>
    <w:rsid w:val="00E561CC"/>
    <w:rsid w:val="00E65512"/>
    <w:rsid w:val="00E74AFA"/>
    <w:rsid w:val="00E77012"/>
    <w:rsid w:val="00E83B60"/>
    <w:rsid w:val="00EB4C1A"/>
    <w:rsid w:val="00EB782C"/>
    <w:rsid w:val="00EF013A"/>
    <w:rsid w:val="00EF1560"/>
    <w:rsid w:val="00EF1D27"/>
    <w:rsid w:val="00F17E92"/>
    <w:rsid w:val="00F32375"/>
    <w:rsid w:val="00F6020C"/>
    <w:rsid w:val="00F60F28"/>
    <w:rsid w:val="00F62D7A"/>
    <w:rsid w:val="00F6309C"/>
    <w:rsid w:val="00F7538B"/>
    <w:rsid w:val="00F777FE"/>
    <w:rsid w:val="00F805DA"/>
    <w:rsid w:val="00F8728F"/>
    <w:rsid w:val="00F87EA4"/>
    <w:rsid w:val="00F94E44"/>
    <w:rsid w:val="00FA08DF"/>
    <w:rsid w:val="00FA11C7"/>
    <w:rsid w:val="00FA3717"/>
    <w:rsid w:val="00FA69AB"/>
    <w:rsid w:val="00FB44B8"/>
    <w:rsid w:val="00FD26E8"/>
    <w:rsid w:val="00FE2A24"/>
    <w:rsid w:val="00FF2D49"/>
    <w:rsid w:val="01632CDC"/>
    <w:rsid w:val="0A2B8816"/>
    <w:rsid w:val="0B050584"/>
    <w:rsid w:val="13CB9CA7"/>
    <w:rsid w:val="1BAD5770"/>
    <w:rsid w:val="2390AF45"/>
    <w:rsid w:val="26D85313"/>
    <w:rsid w:val="271EC1B2"/>
    <w:rsid w:val="291FD902"/>
    <w:rsid w:val="2ECDF2EF"/>
    <w:rsid w:val="3745716F"/>
    <w:rsid w:val="3A39DB7C"/>
    <w:rsid w:val="4D42C080"/>
    <w:rsid w:val="4DC2E7AF"/>
    <w:rsid w:val="507DC1C4"/>
    <w:rsid w:val="636ADAC1"/>
    <w:rsid w:val="6609E660"/>
    <w:rsid w:val="66506CBC"/>
    <w:rsid w:val="6BA5A780"/>
    <w:rsid w:val="7AB78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8767"/>
  <w15:chartTrackingRefBased/>
  <w15:docId w15:val="{4A0BC4C8-E166-4BC0-B3BC-812F5619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9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9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9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9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9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9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9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9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9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9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9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9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969"/>
    <w:rPr>
      <w:rFonts w:eastAsiaTheme="majorEastAsia" w:cstheme="majorBidi"/>
      <w:color w:val="272727" w:themeColor="text1" w:themeTint="D8"/>
    </w:rPr>
  </w:style>
  <w:style w:type="paragraph" w:styleId="Title">
    <w:name w:val="Title"/>
    <w:basedOn w:val="Normal"/>
    <w:next w:val="Normal"/>
    <w:link w:val="TitleChar"/>
    <w:uiPriority w:val="10"/>
    <w:qFormat/>
    <w:rsid w:val="00D55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9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969"/>
    <w:pPr>
      <w:spacing w:before="160"/>
      <w:jc w:val="center"/>
    </w:pPr>
    <w:rPr>
      <w:i/>
      <w:iCs/>
      <w:color w:val="404040" w:themeColor="text1" w:themeTint="BF"/>
    </w:rPr>
  </w:style>
  <w:style w:type="character" w:customStyle="1" w:styleId="QuoteChar">
    <w:name w:val="Quote Char"/>
    <w:basedOn w:val="DefaultParagraphFont"/>
    <w:link w:val="Quote"/>
    <w:uiPriority w:val="29"/>
    <w:rsid w:val="00D55969"/>
    <w:rPr>
      <w:i/>
      <w:iCs/>
      <w:color w:val="404040" w:themeColor="text1" w:themeTint="BF"/>
    </w:rPr>
  </w:style>
  <w:style w:type="paragraph" w:styleId="ListParagraph">
    <w:name w:val="List Paragraph"/>
    <w:basedOn w:val="Normal"/>
    <w:uiPriority w:val="34"/>
    <w:qFormat/>
    <w:rsid w:val="00D55969"/>
    <w:pPr>
      <w:ind w:left="720"/>
      <w:contextualSpacing/>
    </w:pPr>
  </w:style>
  <w:style w:type="character" w:styleId="IntenseEmphasis">
    <w:name w:val="Intense Emphasis"/>
    <w:basedOn w:val="DefaultParagraphFont"/>
    <w:uiPriority w:val="21"/>
    <w:qFormat/>
    <w:rsid w:val="00D55969"/>
    <w:rPr>
      <w:i/>
      <w:iCs/>
      <w:color w:val="0F4761" w:themeColor="accent1" w:themeShade="BF"/>
    </w:rPr>
  </w:style>
  <w:style w:type="paragraph" w:styleId="IntenseQuote">
    <w:name w:val="Intense Quote"/>
    <w:basedOn w:val="Normal"/>
    <w:next w:val="Normal"/>
    <w:link w:val="IntenseQuoteChar"/>
    <w:uiPriority w:val="30"/>
    <w:qFormat/>
    <w:rsid w:val="00D55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969"/>
    <w:rPr>
      <w:i/>
      <w:iCs/>
      <w:color w:val="0F4761" w:themeColor="accent1" w:themeShade="BF"/>
    </w:rPr>
  </w:style>
  <w:style w:type="character" w:styleId="IntenseReference">
    <w:name w:val="Intense Reference"/>
    <w:basedOn w:val="DefaultParagraphFont"/>
    <w:uiPriority w:val="32"/>
    <w:qFormat/>
    <w:rsid w:val="00D55969"/>
    <w:rPr>
      <w:b/>
      <w:bCs/>
      <w:smallCaps/>
      <w:color w:val="0F4761" w:themeColor="accent1" w:themeShade="BF"/>
      <w:spacing w:val="5"/>
    </w:rPr>
  </w:style>
  <w:style w:type="table" w:styleId="TableGrid">
    <w:name w:val="Table Grid"/>
    <w:basedOn w:val="TableNormal"/>
    <w:uiPriority w:val="59"/>
    <w:rsid w:val="00D55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5969"/>
    <w:rPr>
      <w:color w:val="467886" w:themeColor="hyperlink"/>
      <w:u w:val="single"/>
    </w:rPr>
  </w:style>
  <w:style w:type="character" w:styleId="UnresolvedMention">
    <w:name w:val="Unresolved Mention"/>
    <w:basedOn w:val="DefaultParagraphFont"/>
    <w:uiPriority w:val="99"/>
    <w:semiHidden/>
    <w:unhideWhenUsed/>
    <w:rsid w:val="00D55969"/>
    <w:rPr>
      <w:color w:val="605E5C"/>
      <w:shd w:val="clear" w:color="auto" w:fill="E1DFDD"/>
    </w:rPr>
  </w:style>
  <w:style w:type="character" w:styleId="FollowedHyperlink">
    <w:name w:val="FollowedHyperlink"/>
    <w:basedOn w:val="DefaultParagraphFont"/>
    <w:uiPriority w:val="99"/>
    <w:semiHidden/>
    <w:unhideWhenUsed/>
    <w:rsid w:val="008056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groups/societies-exe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51ceb2-072c-4bfe-9abe-656b7158ae67">
      <Terms xmlns="http://schemas.microsoft.com/office/infopath/2007/PartnerControls"/>
    </lcf76f155ced4ddcb4097134ff3c332f>
    <TaxCatchAll xmlns="a291a291-324b-48d6-bdce-c7039fd25a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E5C101A08CA45A80B52DF697D2B84" ma:contentTypeVersion="18" ma:contentTypeDescription="Create a new document." ma:contentTypeScope="" ma:versionID="99e115597323560363ab90d274f2b5d2">
  <xsd:schema xmlns:xsd="http://www.w3.org/2001/XMLSchema" xmlns:xs="http://www.w3.org/2001/XMLSchema" xmlns:p="http://schemas.microsoft.com/office/2006/metadata/properties" xmlns:ns2="3651ceb2-072c-4bfe-9abe-656b7158ae67" xmlns:ns3="a291a291-324b-48d6-bdce-c7039fd25ade" targetNamespace="http://schemas.microsoft.com/office/2006/metadata/properties" ma:root="true" ma:fieldsID="96811fd2985d9ffb8b3ea431284944fe" ns2:_="" ns3:_="">
    <xsd:import namespace="3651ceb2-072c-4bfe-9abe-656b7158ae67"/>
    <xsd:import namespace="a291a291-324b-48d6-bdce-c7039fd25ad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1ceb2-072c-4bfe-9abe-656b7158a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91a291-324b-48d6-bdce-c7039fd25a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dda877-dc3a-4687-a941-4b179c326aaa}" ma:internalName="TaxCatchAll" ma:showField="CatchAllData" ma:web="a291a291-324b-48d6-bdce-c7039fd2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F7726-EA54-41EB-A66F-514B4154BECF}">
  <ds:schemaRefs>
    <ds:schemaRef ds:uri="http://schemas.microsoft.com/office/2006/metadata/properties"/>
    <ds:schemaRef ds:uri="http://schemas.microsoft.com/office/infopath/2007/PartnerControls"/>
    <ds:schemaRef ds:uri="3651ceb2-072c-4bfe-9abe-656b7158ae67"/>
    <ds:schemaRef ds:uri="a291a291-324b-48d6-bdce-c7039fd25ade"/>
  </ds:schemaRefs>
</ds:datastoreItem>
</file>

<file path=customXml/itemProps2.xml><?xml version="1.0" encoding="utf-8"?>
<ds:datastoreItem xmlns:ds="http://schemas.openxmlformats.org/officeDocument/2006/customXml" ds:itemID="{DD03C2DE-F85C-43FD-B5FC-850D58F9C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1ceb2-072c-4bfe-9abe-656b7158ae67"/>
    <ds:schemaRef ds:uri="a291a291-324b-48d6-bdce-c7039fd25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AB78F-E483-4CCC-AD1E-4D80F08E7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Links>
    <vt:vector size="6" baseType="variant">
      <vt:variant>
        <vt:i4>7209023</vt:i4>
      </vt:variant>
      <vt:variant>
        <vt:i4>0</vt:i4>
      </vt:variant>
      <vt:variant>
        <vt:i4>0</vt:i4>
      </vt:variant>
      <vt:variant>
        <vt:i4>5</vt:i4>
      </vt:variant>
      <vt:variant>
        <vt:lpwstr>https://www.strathunion.com/groups/societies-exec/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Gomersall</dc:creator>
  <cp:keywords/>
  <dc:description/>
  <cp:lastModifiedBy>Ellie Gomersall</cp:lastModifiedBy>
  <cp:revision>28</cp:revision>
  <dcterms:created xsi:type="dcterms:W3CDTF">2025-09-05T14:22:00Z</dcterms:created>
  <dcterms:modified xsi:type="dcterms:W3CDTF">2025-09-05T14:46:00Z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0x010100816E5C101A08CA45A80B52DF697D2B84</vt:lpwstr>
  </property>
  <property fmtid="{D5CDD505-2E9C-101B-9397-08002B2CF9AE}" pid="3" name="MediaServiceImageTags">
    <vt:lpwstr/>
  </property>
</Properties>
</file>