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E2F4" w14:textId="77777777" w:rsidR="00DA3BB3" w:rsidRPr="009B3027" w:rsidRDefault="004C7E4E" w:rsidP="009B3027">
      <w:pPr>
        <w:jc w:val="center"/>
        <w:rPr>
          <w:sz w:val="24"/>
          <w:szCs w:val="24"/>
        </w:rPr>
      </w:pPr>
      <w:r w:rsidRPr="009B3027">
        <w:rPr>
          <w:sz w:val="24"/>
          <w:szCs w:val="24"/>
        </w:rPr>
        <w:t>Black Students’</w:t>
      </w:r>
      <w:r w:rsidR="009B3027" w:rsidRPr="009B3027">
        <w:rPr>
          <w:sz w:val="24"/>
          <w:szCs w:val="24"/>
        </w:rPr>
        <w:t xml:space="preserve"> Winter</w:t>
      </w:r>
      <w:r w:rsidRPr="009B3027">
        <w:rPr>
          <w:sz w:val="24"/>
          <w:szCs w:val="24"/>
        </w:rPr>
        <w:t xml:space="preserve"> Conference</w:t>
      </w:r>
      <w:r w:rsidR="009B3027" w:rsidRPr="009B3027">
        <w:rPr>
          <w:sz w:val="24"/>
          <w:szCs w:val="24"/>
        </w:rPr>
        <w:t xml:space="preserve"> 2018</w:t>
      </w:r>
    </w:p>
    <w:p w14:paraId="17D4AD2B" w14:textId="64CB8848" w:rsidR="004C7E4E" w:rsidRPr="009B3027" w:rsidRDefault="004C7E4E" w:rsidP="009C11DB">
      <w:pPr>
        <w:jc w:val="center"/>
        <w:rPr>
          <w:sz w:val="24"/>
          <w:szCs w:val="24"/>
        </w:rPr>
      </w:pPr>
      <w:r w:rsidRPr="009B3027">
        <w:rPr>
          <w:sz w:val="24"/>
          <w:szCs w:val="24"/>
        </w:rPr>
        <w:t>Strathclyde Delegate Report</w:t>
      </w:r>
      <w:r w:rsidR="0093358B">
        <w:rPr>
          <w:sz w:val="24"/>
          <w:szCs w:val="24"/>
        </w:rPr>
        <w:t xml:space="preserve"> by </w:t>
      </w:r>
      <w:r w:rsidR="0093358B" w:rsidRPr="0093358B">
        <w:rPr>
          <w:sz w:val="24"/>
          <w:szCs w:val="24"/>
        </w:rPr>
        <w:t>Abayomi Alli ‎</w:t>
      </w:r>
    </w:p>
    <w:p w14:paraId="55040E48" w14:textId="77777777" w:rsidR="004C7E4E" w:rsidRDefault="004C7E4E">
      <w:pPr>
        <w:rPr>
          <w:sz w:val="24"/>
          <w:szCs w:val="24"/>
        </w:rPr>
      </w:pPr>
      <w:r w:rsidRPr="009B3027">
        <w:rPr>
          <w:sz w:val="24"/>
          <w:szCs w:val="24"/>
        </w:rPr>
        <w:t>Date &amp; Conference Agenda</w:t>
      </w:r>
    </w:p>
    <w:p w14:paraId="17A4BAD3" w14:textId="73284B76" w:rsidR="009B3027" w:rsidRPr="009B3027" w:rsidRDefault="005D2C24">
      <w:pPr>
        <w:rPr>
          <w:sz w:val="24"/>
          <w:szCs w:val="24"/>
        </w:rPr>
      </w:pPr>
      <w:r>
        <w:rPr>
          <w:sz w:val="24"/>
          <w:szCs w:val="24"/>
        </w:rPr>
        <w:t>The conference took place on the 24</w:t>
      </w:r>
      <w:r w:rsidRPr="005D2C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25</w:t>
      </w:r>
      <w:r w:rsidRPr="005D2C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November 2018 and it’s a </w:t>
      </w:r>
      <w:proofErr w:type="gramStart"/>
      <w:r>
        <w:rPr>
          <w:sz w:val="24"/>
          <w:szCs w:val="24"/>
        </w:rPr>
        <w:t>two day</w:t>
      </w:r>
      <w:proofErr w:type="gramEnd"/>
      <w:r>
        <w:rPr>
          <w:sz w:val="24"/>
          <w:szCs w:val="24"/>
        </w:rPr>
        <w:t xml:space="preserve"> event which gives delegates of African, Arab, Asian and Caribbean descent a platform to take part in various workshops and hear and learn from the experiences of key leaders within the BME community.</w:t>
      </w:r>
    </w:p>
    <w:p w14:paraId="00C365E4" w14:textId="77777777" w:rsidR="009B3027" w:rsidRPr="009B3027" w:rsidRDefault="009B3027">
      <w:pPr>
        <w:rPr>
          <w:sz w:val="24"/>
          <w:szCs w:val="24"/>
        </w:rPr>
      </w:pPr>
    </w:p>
    <w:p w14:paraId="632887CF" w14:textId="77777777" w:rsidR="004C7E4E" w:rsidRDefault="004C7E4E">
      <w:pPr>
        <w:rPr>
          <w:sz w:val="24"/>
          <w:szCs w:val="24"/>
        </w:rPr>
      </w:pPr>
      <w:r w:rsidRPr="009B3027">
        <w:rPr>
          <w:sz w:val="24"/>
          <w:szCs w:val="24"/>
        </w:rPr>
        <w:t>Summary</w:t>
      </w:r>
    </w:p>
    <w:p w14:paraId="002A5585" w14:textId="6F1C8EC0" w:rsidR="009B3027" w:rsidRPr="009B3027" w:rsidRDefault="00D37CE9">
      <w:pPr>
        <w:rPr>
          <w:sz w:val="24"/>
          <w:szCs w:val="24"/>
        </w:rPr>
      </w:pPr>
      <w:r>
        <w:rPr>
          <w:sz w:val="24"/>
          <w:szCs w:val="24"/>
        </w:rPr>
        <w:t xml:space="preserve">The conference started with a plenary session titled “Decolonising Education – Dismantling racist structures at our institutions” given by Lola Olufemi, an English graduate of the University of Cambridge. The plenary basically discusses the challenges of </w:t>
      </w:r>
      <w:r w:rsidR="00BF3592">
        <w:rPr>
          <w:sz w:val="24"/>
          <w:szCs w:val="24"/>
        </w:rPr>
        <w:t xml:space="preserve">integrating </w:t>
      </w:r>
      <w:r>
        <w:rPr>
          <w:sz w:val="24"/>
          <w:szCs w:val="24"/>
        </w:rPr>
        <w:t>black</w:t>
      </w:r>
      <w:r w:rsidR="00BF3592">
        <w:rPr>
          <w:sz w:val="24"/>
          <w:szCs w:val="24"/>
        </w:rPr>
        <w:t xml:space="preserve"> history into the curriculum and one important challenge is that there is no one to teach it. </w:t>
      </w:r>
      <w:r>
        <w:rPr>
          <w:sz w:val="24"/>
          <w:szCs w:val="24"/>
        </w:rPr>
        <w:t xml:space="preserve"> </w:t>
      </w:r>
    </w:p>
    <w:p w14:paraId="731F700F" w14:textId="0B178A03" w:rsidR="004C7E4E" w:rsidRDefault="00BF3592">
      <w:pPr>
        <w:rPr>
          <w:sz w:val="24"/>
          <w:szCs w:val="24"/>
        </w:rPr>
      </w:pPr>
      <w:r>
        <w:rPr>
          <w:sz w:val="24"/>
          <w:szCs w:val="24"/>
        </w:rPr>
        <w:t>This was followed by the second plenary session titled “Race for Equality consultation – shape our new research on Black students’ experiences in education.</w:t>
      </w:r>
    </w:p>
    <w:p w14:paraId="21164280" w14:textId="333C4713" w:rsidR="004B7D0A" w:rsidRDefault="004B7D0A">
      <w:pPr>
        <w:rPr>
          <w:sz w:val="24"/>
          <w:szCs w:val="24"/>
        </w:rPr>
      </w:pPr>
      <w:r>
        <w:rPr>
          <w:sz w:val="24"/>
          <w:szCs w:val="24"/>
        </w:rPr>
        <w:t xml:space="preserve">Altogether, there were 7 plenary sessions of which we were only able to attend 6 </w:t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 xml:space="preserve"> to the time of our train</w:t>
      </w:r>
    </w:p>
    <w:p w14:paraId="6C3A46DF" w14:textId="13B1124B" w:rsidR="00BF3592" w:rsidRDefault="00BF3592">
      <w:pPr>
        <w:rPr>
          <w:sz w:val="24"/>
          <w:szCs w:val="24"/>
        </w:rPr>
      </w:pPr>
      <w:r>
        <w:rPr>
          <w:sz w:val="24"/>
          <w:szCs w:val="24"/>
        </w:rPr>
        <w:t xml:space="preserve">Delegates were </w:t>
      </w:r>
      <w:r w:rsidR="004B7D0A">
        <w:rPr>
          <w:sz w:val="24"/>
          <w:szCs w:val="24"/>
        </w:rPr>
        <w:t>also</w:t>
      </w:r>
      <w:r>
        <w:rPr>
          <w:sz w:val="24"/>
          <w:szCs w:val="24"/>
        </w:rPr>
        <w:t xml:space="preserve"> treated to a variety of workshops including My racist campus, Conversation booth, Drugs and race, Youth violence and Climate change is a race issue.</w:t>
      </w:r>
    </w:p>
    <w:p w14:paraId="5B7BA9F0" w14:textId="77777777" w:rsidR="00D37CE9" w:rsidRPr="009B3027" w:rsidRDefault="00D37CE9">
      <w:pPr>
        <w:rPr>
          <w:sz w:val="24"/>
          <w:szCs w:val="24"/>
        </w:rPr>
      </w:pPr>
    </w:p>
    <w:p w14:paraId="181AD7C1" w14:textId="77777777" w:rsidR="004C7E4E" w:rsidRDefault="004C7E4E">
      <w:pPr>
        <w:rPr>
          <w:sz w:val="24"/>
          <w:szCs w:val="24"/>
        </w:rPr>
      </w:pPr>
      <w:r w:rsidRPr="009B3027">
        <w:rPr>
          <w:sz w:val="24"/>
          <w:szCs w:val="24"/>
        </w:rPr>
        <w:t>Highlights</w:t>
      </w:r>
    </w:p>
    <w:p w14:paraId="58D3C2FB" w14:textId="2EECB04F" w:rsidR="009B3027" w:rsidRDefault="00202D36" w:rsidP="009B30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of the main highlights for me was the drugs and race workshop which was anchored by Imani Robinson which opened by eyes on the misconception of drugs.</w:t>
      </w:r>
    </w:p>
    <w:p w14:paraId="7E6DB470" w14:textId="16E064EE" w:rsidR="00202D36" w:rsidRPr="00202D36" w:rsidRDefault="00202D36" w:rsidP="00202D36">
      <w:pPr>
        <w:pStyle w:val="ListParagraph"/>
        <w:rPr>
          <w:sz w:val="24"/>
          <w:szCs w:val="24"/>
        </w:rPr>
      </w:pPr>
    </w:p>
    <w:p w14:paraId="4BEDEF42" w14:textId="77777777" w:rsidR="004C7E4E" w:rsidRPr="00A423AB" w:rsidRDefault="004C7E4E">
      <w:pPr>
        <w:rPr>
          <w:b/>
          <w:sz w:val="24"/>
          <w:szCs w:val="24"/>
        </w:rPr>
      </w:pPr>
      <w:r w:rsidRPr="00A423AB">
        <w:rPr>
          <w:b/>
          <w:sz w:val="24"/>
          <w:szCs w:val="24"/>
        </w:rPr>
        <w:t>What would you like to take forward?</w:t>
      </w:r>
      <w:r w:rsidR="009B3027" w:rsidRPr="00A423AB">
        <w:rPr>
          <w:b/>
          <w:sz w:val="24"/>
          <w:szCs w:val="24"/>
        </w:rPr>
        <w:t xml:space="preserve"> / What did you take away?</w:t>
      </w:r>
    </w:p>
    <w:p w14:paraId="02009E4F" w14:textId="2C1D3326" w:rsidR="009B3027" w:rsidRDefault="00A423AB">
      <w:pPr>
        <w:rPr>
          <w:sz w:val="24"/>
          <w:szCs w:val="24"/>
        </w:rPr>
      </w:pPr>
      <w:r>
        <w:rPr>
          <w:sz w:val="24"/>
          <w:szCs w:val="24"/>
        </w:rPr>
        <w:t>Mental health for black students is one area which is often disregarded due to various reasons in the black community. It may be because a lot of Africans don’t recognise it, they regard it as a taboo or it is considered as bringing shame to the family name. The main issue with mental health is awareness and I think it is a good place to start.</w:t>
      </w:r>
    </w:p>
    <w:p w14:paraId="6CC5DC51" w14:textId="47D16D74" w:rsidR="009C11DB" w:rsidRPr="009B3027" w:rsidRDefault="00202D3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860C791" wp14:editId="0538691D">
            <wp:extent cx="5731510" cy="3190240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024A" w14:textId="77777777" w:rsidR="004C7E4E" w:rsidRPr="009B3027" w:rsidRDefault="004C7E4E">
      <w:pPr>
        <w:rPr>
          <w:sz w:val="24"/>
          <w:szCs w:val="24"/>
        </w:rPr>
      </w:pPr>
    </w:p>
    <w:p w14:paraId="4B3ED32F" w14:textId="77777777" w:rsidR="004C7E4E" w:rsidRDefault="004C7E4E">
      <w:pPr>
        <w:rPr>
          <w:sz w:val="24"/>
          <w:szCs w:val="24"/>
        </w:rPr>
      </w:pPr>
      <w:r w:rsidRPr="009B3027">
        <w:rPr>
          <w:sz w:val="24"/>
          <w:szCs w:val="24"/>
        </w:rPr>
        <w:t>What connections, learnings did you take from Conference and how can you realise them at Strathclyde?</w:t>
      </w:r>
    </w:p>
    <w:p w14:paraId="4438871E" w14:textId="2B9691AA" w:rsidR="009B3027" w:rsidRDefault="00202D36">
      <w:pPr>
        <w:rPr>
          <w:sz w:val="24"/>
          <w:szCs w:val="24"/>
        </w:rPr>
      </w:pPr>
      <w:r>
        <w:rPr>
          <w:sz w:val="24"/>
          <w:szCs w:val="24"/>
        </w:rPr>
        <w:t xml:space="preserve">Hearing some stories during the third plenary session which was “Engaging with students union – highlighting the racism we face in our roles and how we can challenge” and it occurred that these other schools </w:t>
      </w:r>
      <w:proofErr w:type="gramStart"/>
      <w:r>
        <w:rPr>
          <w:sz w:val="24"/>
          <w:szCs w:val="24"/>
        </w:rPr>
        <w:t>actually have</w:t>
      </w:r>
      <w:proofErr w:type="gramEnd"/>
      <w:r>
        <w:rPr>
          <w:sz w:val="24"/>
          <w:szCs w:val="24"/>
        </w:rPr>
        <w:t xml:space="preserve"> it worse and the system works in Strathclyde.</w:t>
      </w:r>
    </w:p>
    <w:p w14:paraId="0981B09A" w14:textId="77777777" w:rsidR="009B3027" w:rsidRPr="009B3027" w:rsidRDefault="009B3027">
      <w:pPr>
        <w:rPr>
          <w:sz w:val="24"/>
          <w:szCs w:val="24"/>
        </w:rPr>
      </w:pPr>
    </w:p>
    <w:p w14:paraId="4F60BA31" w14:textId="77777777" w:rsidR="004C7E4E" w:rsidRDefault="00EC6167">
      <w:pPr>
        <w:rPr>
          <w:sz w:val="24"/>
          <w:szCs w:val="24"/>
        </w:rPr>
      </w:pPr>
      <w:r>
        <w:rPr>
          <w:sz w:val="24"/>
          <w:szCs w:val="24"/>
        </w:rPr>
        <w:t xml:space="preserve">What is an issue Strathclyde Students’ of African, Asian, Caribbean, Arab, First Nation and Latinx descent should know about – what is the conversation among Black Students nationally? </w:t>
      </w:r>
    </w:p>
    <w:p w14:paraId="4CD3D71F" w14:textId="147E3881" w:rsidR="00851A25" w:rsidRDefault="00202D36">
      <w:pPr>
        <w:rPr>
          <w:sz w:val="24"/>
          <w:szCs w:val="24"/>
        </w:rPr>
      </w:pPr>
      <w:r>
        <w:rPr>
          <w:sz w:val="24"/>
          <w:szCs w:val="24"/>
        </w:rPr>
        <w:t>One issue that the minority groups should know about is mental health. A lot of these communities do not want to talk about mental health because they believe such does not exist and should not be spoken about. Also, when a certain individual has a problem, because he is used to community telling him not to talk about such, he keeps to himself.</w:t>
      </w:r>
    </w:p>
    <w:p w14:paraId="75F09A9F" w14:textId="77777777" w:rsidR="009C11DB" w:rsidRDefault="009C11DB">
      <w:pPr>
        <w:rPr>
          <w:sz w:val="24"/>
          <w:szCs w:val="24"/>
        </w:rPr>
      </w:pPr>
    </w:p>
    <w:p w14:paraId="10D5A29A" w14:textId="6F382458" w:rsidR="004C7E4E" w:rsidRPr="009B3027" w:rsidRDefault="004C7E4E">
      <w:pPr>
        <w:rPr>
          <w:sz w:val="24"/>
          <w:szCs w:val="24"/>
        </w:rPr>
      </w:pPr>
      <w:bookmarkStart w:id="0" w:name="_GoBack"/>
      <w:bookmarkEnd w:id="0"/>
    </w:p>
    <w:sectPr w:rsidR="004C7E4E" w:rsidRPr="009B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03"/>
    <w:multiLevelType w:val="hybridMultilevel"/>
    <w:tmpl w:val="3926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BF7"/>
    <w:multiLevelType w:val="hybridMultilevel"/>
    <w:tmpl w:val="9FD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8B0"/>
    <w:multiLevelType w:val="hybridMultilevel"/>
    <w:tmpl w:val="9654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9B5"/>
    <w:multiLevelType w:val="hybridMultilevel"/>
    <w:tmpl w:val="0A24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4E"/>
    <w:rsid w:val="00202D36"/>
    <w:rsid w:val="004B7D0A"/>
    <w:rsid w:val="004C7E4E"/>
    <w:rsid w:val="005D2C24"/>
    <w:rsid w:val="0084260B"/>
    <w:rsid w:val="00851A25"/>
    <w:rsid w:val="0093358B"/>
    <w:rsid w:val="009B3027"/>
    <w:rsid w:val="009C11DB"/>
    <w:rsid w:val="00A423AB"/>
    <w:rsid w:val="00BF3592"/>
    <w:rsid w:val="00C858A8"/>
    <w:rsid w:val="00D37CE9"/>
    <w:rsid w:val="00DA3BB3"/>
    <w:rsid w:val="00E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E167"/>
  <w15:chartTrackingRefBased/>
  <w15:docId w15:val="{DF2E85FB-27B2-4800-A14F-51AA143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strathunion.vpd@strath.ac.uk</cp:lastModifiedBy>
  <cp:revision>2</cp:revision>
  <dcterms:created xsi:type="dcterms:W3CDTF">2019-01-22T13:40:00Z</dcterms:created>
  <dcterms:modified xsi:type="dcterms:W3CDTF">2019-01-22T13:40:00Z</dcterms:modified>
</cp:coreProperties>
</file>